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BA" w:rsidRDefault="00B53BC6">
      <w:pPr>
        <w:spacing w:after="0" w:line="240" w:lineRule="auto"/>
        <w:rPr>
          <w:rFonts w:ascii="Times New Roman" w:eastAsia="MS Mincho" w:hAnsi="Times New Roman" w:cs="Times New Roman"/>
          <w:b/>
          <w:sz w:val="20"/>
          <w:szCs w:val="20"/>
          <w:lang w:eastAsia="en-MY"/>
        </w:rPr>
      </w:pPr>
      <w:r>
        <w:rPr>
          <w:rFonts w:ascii="Times New Roman" w:eastAsia="MS Mincho" w:hAnsi="Times New Roman" w:cs="Times New Roman"/>
          <w:b/>
          <w:noProof/>
          <w:sz w:val="20"/>
          <w:szCs w:val="20"/>
          <w:lang w:val="en-US"/>
        </w:rPr>
        <w:drawing>
          <wp:inline distT="0" distB="0" distL="114300" distR="114300">
            <wp:extent cx="1736725" cy="588010"/>
            <wp:effectExtent l="0" t="0" r="15875" b="2540"/>
            <wp:docPr id="3" name="Picture 3" descr="LOGO UT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UTM (2)"/>
                    <pic:cNvPicPr>
                      <a:picLocks noChangeAspect="1"/>
                    </pic:cNvPicPr>
                  </pic:nvPicPr>
                  <pic:blipFill>
                    <a:blip r:embed="rId8"/>
                    <a:stretch>
                      <a:fillRect/>
                    </a:stretch>
                  </pic:blipFill>
                  <pic:spPr>
                    <a:xfrm>
                      <a:off x="0" y="0"/>
                      <a:ext cx="1736725" cy="588010"/>
                    </a:xfrm>
                    <a:prstGeom prst="rect">
                      <a:avLst/>
                    </a:prstGeom>
                  </pic:spPr>
                </pic:pic>
              </a:graphicData>
            </a:graphic>
          </wp:inline>
        </w:drawing>
      </w:r>
      <w:r>
        <w:rPr>
          <w:rFonts w:ascii="Times New Roman" w:eastAsia="MS Mincho" w:hAnsi="Times New Roman" w:cs="Times New Roman"/>
          <w:b/>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4904740</wp:posOffset>
                </wp:positionH>
                <wp:positionV relativeFrom="paragraph">
                  <wp:posOffset>-310515</wp:posOffset>
                </wp:positionV>
                <wp:extent cx="1233805" cy="1059180"/>
                <wp:effectExtent l="6985" t="9525" r="698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059180"/>
                        </a:xfrm>
                        <a:prstGeom prst="rect">
                          <a:avLst/>
                        </a:prstGeom>
                        <a:solidFill>
                          <a:srgbClr val="FFFFFF"/>
                        </a:solidFill>
                        <a:ln w="9525">
                          <a:solidFill>
                            <a:srgbClr val="000000"/>
                          </a:solidFill>
                          <a:miter lim="800000"/>
                        </a:ln>
                      </wps:spPr>
                      <wps:txbx>
                        <w:txbxContent>
                          <w:p w:rsidR="00176EBA" w:rsidRDefault="00B53BC6">
                            <w:r>
                              <w:t>XXXX LOGO</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2pt;margin-top:-24.45pt;width:97.15pt;height:8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">
                <v:textbox>
                  <w:txbxContent>
                    <w:p w:rsidR="00176EBA" w:rsidRDefault="00B53BC6">
                      <w:r>
                        <w:t>XXXX LOGO</w:t>
                      </w:r>
                    </w:p>
                  </w:txbxContent>
                </v:textbox>
              </v:shape>
            </w:pict>
          </mc:Fallback>
        </mc:AlternateContent>
      </w:r>
      <w:r w:rsidR="00395834">
        <w:rPr>
          <w:rFonts w:ascii="Times New Roman" w:eastAsia="MS Mincho" w:hAnsi="Times New Roman" w:cs="Times New Roman"/>
          <w:b/>
          <w:noProof/>
          <w:sz w:val="20"/>
          <w:szCs w:val="20"/>
          <w:lang w:val="en-US"/>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B8278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Pr>
          <w:rFonts w:ascii="Times New Roman" w:eastAsia="Times New Roman" w:hAnsi="Times New Roman" w:cs="Times New Roman"/>
          <w:b/>
          <w:sz w:val="20"/>
          <w:szCs w:val="20"/>
          <w:lang w:eastAsia="en-MY"/>
        </w:rPr>
        <w:t xml:space="preserve">              </w:t>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r>
        <w:rPr>
          <w:rFonts w:ascii="Times New Roman" w:eastAsia="Times New Roman" w:hAnsi="Times New Roman" w:cs="Times New Roman"/>
          <w:b/>
          <w:sz w:val="20"/>
          <w:szCs w:val="20"/>
          <w:lang w:eastAsia="en-MY"/>
        </w:rPr>
        <w:tab/>
      </w:r>
    </w:p>
    <w:p w:rsidR="00176EBA" w:rsidRDefault="00176EBA">
      <w:pPr>
        <w:spacing w:after="0" w:line="240" w:lineRule="auto"/>
        <w:rPr>
          <w:rFonts w:ascii="Times New Roman" w:eastAsia="MS Mincho" w:hAnsi="Times New Roman" w:cs="Times New Roman"/>
          <w:b/>
          <w:sz w:val="20"/>
          <w:szCs w:val="20"/>
          <w:lang w:eastAsia="en-MY"/>
        </w:rPr>
      </w:pPr>
    </w:p>
    <w:p w:rsidR="00176EBA" w:rsidRDefault="00176EBA">
      <w:pPr>
        <w:spacing w:after="0" w:line="240" w:lineRule="auto"/>
        <w:rPr>
          <w:rFonts w:ascii="Times New Roman" w:eastAsia="Times New Roman" w:hAnsi="Times New Roman" w:cs="Times New Roman"/>
          <w:b/>
          <w:sz w:val="20"/>
          <w:szCs w:val="20"/>
          <w:lang w:val="en-US" w:eastAsia="zh-CN"/>
        </w:rPr>
      </w:pPr>
    </w:p>
    <w:p w:rsidR="00176EBA" w:rsidRDefault="00176EBA">
      <w:pPr>
        <w:spacing w:after="0" w:line="240" w:lineRule="auto"/>
        <w:jc w:val="center"/>
        <w:rPr>
          <w:rFonts w:ascii="Times New Roman" w:eastAsia="Times New Roman" w:hAnsi="Times New Roman" w:cs="Times New Roman"/>
          <w:b/>
          <w:sz w:val="20"/>
          <w:szCs w:val="20"/>
          <w:lang w:val="en-US" w:eastAsia="zh-CN"/>
        </w:rPr>
      </w:pPr>
    </w:p>
    <w:p w:rsidR="00176EBA" w:rsidRDefault="00B53BC6">
      <w:pPr>
        <w:spacing w:after="0" w:line="240" w:lineRule="auto"/>
        <w:jc w:val="center"/>
        <w:rPr>
          <w:rFonts w:ascii="Times New Roman" w:eastAsia="MS Mincho" w:hAnsi="Times New Roman" w:cs="Times New Roman"/>
          <w:b/>
          <w:lang w:val="en-US"/>
        </w:rPr>
      </w:pPr>
      <w:r>
        <w:rPr>
          <w:rFonts w:ascii="Times New Roman" w:eastAsia="MS Mincho" w:hAnsi="Times New Roman" w:cs="Times New Roman"/>
          <w:b/>
          <w:lang w:val="en-US"/>
        </w:rPr>
        <w:t>LETTER OF COLLABORATION (“LOC”)</w:t>
      </w:r>
    </w:p>
    <w:p w:rsidR="00176EBA" w:rsidRDefault="00176EBA">
      <w:pPr>
        <w:spacing w:after="0" w:line="240" w:lineRule="auto"/>
        <w:jc w:val="center"/>
        <w:rPr>
          <w:rFonts w:ascii="Times New Roman" w:eastAsia="MS Mincho" w:hAnsi="Times New Roman" w:cs="Times New Roman"/>
          <w:b/>
          <w:sz w:val="28"/>
          <w:szCs w:val="24"/>
          <w:lang w:val="en-US"/>
        </w:rPr>
      </w:pPr>
    </w:p>
    <w:p w:rsidR="00176EBA" w:rsidRDefault="00B53BC6">
      <w:pPr>
        <w:spacing w:after="0" w:line="240" w:lineRule="auto"/>
        <w:jc w:val="center"/>
        <w:rPr>
          <w:rFonts w:ascii="Times New Roman" w:eastAsia="MS Mincho" w:hAnsi="Times New Roman" w:cs="Times New Roman"/>
          <w:b/>
          <w:sz w:val="20"/>
          <w:szCs w:val="20"/>
          <w:lang w:val="en-US"/>
        </w:rPr>
      </w:pPr>
      <w:r>
        <w:rPr>
          <w:rFonts w:ascii="Times New Roman" w:eastAsia="MS Mincho" w:hAnsi="Times New Roman" w:cs="Times New Roman"/>
          <w:b/>
          <w:sz w:val="20"/>
          <w:szCs w:val="20"/>
          <w:lang w:val="en-US"/>
        </w:rPr>
        <w:t>Between</w:t>
      </w:r>
    </w:p>
    <w:p w:rsidR="00176EBA" w:rsidRDefault="00176EBA">
      <w:pPr>
        <w:spacing w:after="0" w:line="240" w:lineRule="auto"/>
        <w:jc w:val="center"/>
        <w:rPr>
          <w:rFonts w:ascii="Times New Roman" w:eastAsia="MS Mincho" w:hAnsi="Times New Roman" w:cs="Times New Roman"/>
          <w:b/>
          <w:sz w:val="20"/>
          <w:szCs w:val="20"/>
          <w:lang w:val="en-US"/>
        </w:rPr>
      </w:pPr>
    </w:p>
    <w:p w:rsidR="00176EBA" w:rsidRDefault="00B53BC6">
      <w:pPr>
        <w:tabs>
          <w:tab w:val="left" w:pos="720"/>
        </w:tabs>
        <w:spacing w:after="0" w:line="276" w:lineRule="auto"/>
        <w:jc w:val="both"/>
        <w:rPr>
          <w:rFonts w:ascii="Times New Roman" w:eastAsia="MS Mincho" w:hAnsi="Times New Roman" w:cs="Times New Roman"/>
          <w:sz w:val="20"/>
          <w:szCs w:val="20"/>
          <w:lang w:val="en-US"/>
        </w:rPr>
      </w:pPr>
      <w:r>
        <w:rPr>
          <w:rFonts w:ascii="Times New Roman" w:eastAsia="MS Mincho" w:hAnsi="Times New Roman" w:cs="Times New Roman"/>
          <w:b/>
          <w:sz w:val="20"/>
          <w:szCs w:val="20"/>
          <w:lang w:val="en-US"/>
        </w:rPr>
        <w:t xml:space="preserve">Universiti Teknologi Malaysia, </w:t>
      </w:r>
      <w:r>
        <w:rPr>
          <w:rFonts w:ascii="Times New Roman" w:eastAsia="MS Mincho" w:hAnsi="Times New Roman" w:cs="Times New Roman"/>
          <w:sz w:val="20"/>
          <w:szCs w:val="20"/>
          <w:lang w:val="en-US" w:eastAsia="ja-JP"/>
        </w:rPr>
        <w:t xml:space="preserve">an institution of higher </w:t>
      </w:r>
      <w:r>
        <w:rPr>
          <w:rFonts w:ascii="Times New Roman" w:eastAsia="MS Mincho" w:hAnsi="Times New Roman" w:cs="Times New Roman"/>
          <w:sz w:val="20"/>
          <w:szCs w:val="20"/>
          <w:lang w:val="en-US" w:eastAsia="ja-JP"/>
        </w:rPr>
        <w:t>learning</w:t>
      </w:r>
      <w:r>
        <w:rPr>
          <w:rFonts w:ascii="Times New Roman" w:eastAsia="MS Mincho" w:hAnsi="Times New Roman" w:cs="Times New Roman"/>
          <w:sz w:val="20"/>
          <w:szCs w:val="20"/>
          <w:lang w:val="en-US"/>
        </w:rPr>
        <w:t xml:space="preserve"> established under the Universities and University Colleges Act 1971 (Act 30) </w:t>
      </w:r>
      <w:r>
        <w:rPr>
          <w:rFonts w:ascii="Times New Roman" w:eastAsia="MS Mincho" w:hAnsi="Times New Roman" w:cs="Times New Roman"/>
          <w:sz w:val="20"/>
          <w:szCs w:val="20"/>
          <w:lang w:val="en-US" w:eastAsia="ja-JP"/>
        </w:rPr>
        <w:t xml:space="preserve">whose address is at Universiti Teknologi Malaysia, </w:t>
      </w:r>
      <w:r>
        <w:rPr>
          <w:rFonts w:ascii="Times New Roman" w:eastAsia="MS Mincho" w:hAnsi="Times New Roman" w:cs="Times New Roman"/>
          <w:sz w:val="20"/>
          <w:szCs w:val="20"/>
          <w:lang w:val="en-US"/>
        </w:rPr>
        <w:t>81310 Johor Bahru, Johor Darul Ta’zim, Malaysia (hereinafter referred to as “UTM”) of the first part;</w:t>
      </w:r>
    </w:p>
    <w:p w:rsidR="00176EBA" w:rsidRDefault="00176EBA">
      <w:pPr>
        <w:tabs>
          <w:tab w:val="left" w:pos="720"/>
        </w:tabs>
        <w:spacing w:after="0" w:line="276" w:lineRule="auto"/>
        <w:jc w:val="both"/>
        <w:rPr>
          <w:rFonts w:ascii="Times New Roman" w:eastAsia="MS Mincho" w:hAnsi="Times New Roman" w:cs="Times New Roman"/>
          <w:sz w:val="20"/>
          <w:szCs w:val="20"/>
          <w:lang w:val="en-US"/>
        </w:rPr>
      </w:pPr>
    </w:p>
    <w:p w:rsidR="00176EBA" w:rsidRDefault="00B53BC6">
      <w:pPr>
        <w:tabs>
          <w:tab w:val="left" w:pos="720"/>
        </w:tabs>
        <w:spacing w:after="0" w:line="276" w:lineRule="auto"/>
        <w:jc w:val="center"/>
        <w:rPr>
          <w:rFonts w:ascii="Times New Roman" w:eastAsia="MS Mincho" w:hAnsi="Times New Roman" w:cs="Times New Roman"/>
          <w:b/>
          <w:sz w:val="20"/>
          <w:szCs w:val="20"/>
          <w:lang w:val="en-US"/>
        </w:rPr>
      </w:pPr>
      <w:r>
        <w:rPr>
          <w:rFonts w:ascii="Times New Roman" w:eastAsia="MS Mincho" w:hAnsi="Times New Roman" w:cs="Times New Roman"/>
          <w:b/>
          <w:sz w:val="20"/>
          <w:szCs w:val="20"/>
          <w:lang w:val="en-US"/>
        </w:rPr>
        <w:t>And</w:t>
      </w:r>
    </w:p>
    <w:p w:rsidR="00176EBA" w:rsidRDefault="00176EBA">
      <w:pPr>
        <w:tabs>
          <w:tab w:val="left" w:pos="720"/>
        </w:tabs>
        <w:spacing w:after="0" w:line="276" w:lineRule="auto"/>
        <w:jc w:val="center"/>
        <w:rPr>
          <w:rFonts w:ascii="Times New Roman" w:eastAsia="MS Mincho" w:hAnsi="Times New Roman" w:cs="Times New Roman"/>
          <w:b/>
          <w:sz w:val="20"/>
          <w:szCs w:val="20"/>
          <w:lang w:val="en-US"/>
        </w:rPr>
      </w:pPr>
    </w:p>
    <w:p w:rsidR="00176EBA" w:rsidRDefault="00B53BC6">
      <w:pPr>
        <w:spacing w:after="0" w:line="240" w:lineRule="auto"/>
        <w:jc w:val="both"/>
        <w:rPr>
          <w:rFonts w:ascii="Times New Roman" w:eastAsia="PMingLiU" w:hAnsi="Times New Roman" w:cs="Times New Roman"/>
          <w:sz w:val="20"/>
          <w:szCs w:val="20"/>
          <w:lang w:val="en-GB" w:eastAsia="zh-TW"/>
        </w:rPr>
      </w:pPr>
      <w:r>
        <w:rPr>
          <w:rFonts w:ascii="Times New Roman" w:eastAsia="PMingLiU" w:hAnsi="Times New Roman" w:cs="Times New Roman"/>
          <w:b/>
          <w:sz w:val="20"/>
          <w:szCs w:val="20"/>
          <w:lang w:val="en-GB" w:eastAsia="zh-TW"/>
        </w:rPr>
        <w:t xml:space="preserve">XXXX </w:t>
      </w:r>
      <w:r>
        <w:rPr>
          <w:rFonts w:ascii="Times New Roman" w:eastAsia="PMingLiU" w:hAnsi="Times New Roman" w:cs="Times New Roman"/>
          <w:sz w:val="20"/>
          <w:szCs w:val="20"/>
          <w:lang w:val="en-GB" w:eastAsia="zh-TW"/>
        </w:rPr>
        <w:t>(local</w:t>
      </w:r>
      <w:r>
        <w:rPr>
          <w:rFonts w:ascii="Times New Roman" w:eastAsia="PMingLiU" w:hAnsi="Times New Roman" w:cs="Times New Roman"/>
          <w:sz w:val="20"/>
          <w:szCs w:val="20"/>
          <w:lang w:val="en-GB" w:eastAsia="zh-TW"/>
        </w:rPr>
        <w:t>/ foreign institution name)(Company No (if any)), a……………………… (state legal status of local/foreign institution)</w:t>
      </w:r>
      <w:r>
        <w:rPr>
          <w:rFonts w:ascii="Times New Roman" w:eastAsia="PMingLiU" w:hAnsi="Times New Roman" w:cs="Times New Roman"/>
          <w:b/>
          <w:sz w:val="20"/>
          <w:szCs w:val="20"/>
          <w:lang w:val="en-GB" w:eastAsia="zh-TW"/>
        </w:rPr>
        <w:t xml:space="preserve"> </w:t>
      </w:r>
      <w:r>
        <w:rPr>
          <w:rFonts w:ascii="Times New Roman" w:eastAsia="PMingLiU" w:hAnsi="Times New Roman" w:cs="Times New Roman"/>
          <w:sz w:val="20"/>
          <w:szCs w:val="20"/>
          <w:lang w:val="en-GB" w:eastAsia="zh-TW"/>
        </w:rPr>
        <w:t>whose address is at ……………………… and shall include its lawful representatives and permitted assigns (hereinafter referred to as “XXXX”) of the secon</w:t>
      </w:r>
      <w:r>
        <w:rPr>
          <w:rFonts w:ascii="Times New Roman" w:eastAsia="PMingLiU" w:hAnsi="Times New Roman" w:cs="Times New Roman"/>
          <w:sz w:val="20"/>
          <w:szCs w:val="20"/>
          <w:lang w:val="en-GB" w:eastAsia="zh-TW"/>
        </w:rPr>
        <w:t xml:space="preserve">d part. </w:t>
      </w:r>
    </w:p>
    <w:p w:rsidR="00176EBA" w:rsidRDefault="00176EBA">
      <w:pPr>
        <w:spacing w:after="0" w:line="240" w:lineRule="auto"/>
        <w:jc w:val="both"/>
        <w:rPr>
          <w:rFonts w:ascii="Times New Roman" w:eastAsia="PMingLiU" w:hAnsi="Times New Roman" w:cs="Times New Roman"/>
          <w:sz w:val="20"/>
          <w:szCs w:val="20"/>
          <w:lang w:val="en-GB" w:eastAsia="zh-TW"/>
        </w:rPr>
      </w:pPr>
    </w:p>
    <w:p w:rsidR="00176EBA" w:rsidRDefault="00B53BC6">
      <w:pPr>
        <w:spacing w:after="0" w:line="240" w:lineRule="auto"/>
        <w:jc w:val="both"/>
        <w:rPr>
          <w:rFonts w:ascii="Times New Roman" w:eastAsia="MS Mincho" w:hAnsi="Times New Roman" w:cs="Times New Roman"/>
          <w:color w:val="000000"/>
          <w:sz w:val="20"/>
          <w:szCs w:val="20"/>
          <w:lang w:val="en-US"/>
        </w:rPr>
      </w:pPr>
      <w:r>
        <w:rPr>
          <w:rFonts w:ascii="Times New Roman" w:eastAsia="MS Mincho" w:hAnsi="Times New Roman" w:cs="Times New Roman"/>
          <w:color w:val="000000"/>
          <w:sz w:val="20"/>
          <w:szCs w:val="20"/>
          <w:lang w:val="en-US"/>
        </w:rPr>
        <w:t>UTM and XXXX hereto shall be referred to individually as a “Party” and collectively as “Parties”.</w:t>
      </w:r>
    </w:p>
    <w:p w:rsidR="00176EBA" w:rsidRDefault="00176EBA">
      <w:pPr>
        <w:spacing w:after="0" w:line="276" w:lineRule="auto"/>
        <w:rPr>
          <w:rFonts w:ascii="Times New Roman" w:eastAsia="MS Mincho" w:hAnsi="Times New Roman" w:cs="Times New Roman"/>
          <w:b/>
          <w:sz w:val="20"/>
          <w:szCs w:val="20"/>
          <w:lang w:val="en-US"/>
        </w:rPr>
      </w:pPr>
    </w:p>
    <w:p w:rsidR="00176EBA" w:rsidRDefault="00176EBA">
      <w:pPr>
        <w:tabs>
          <w:tab w:val="left" w:pos="720"/>
        </w:tabs>
        <w:spacing w:after="0" w:line="240" w:lineRule="auto"/>
        <w:jc w:val="both"/>
        <w:rPr>
          <w:rFonts w:ascii="Times New Roman" w:eastAsia="MS Mincho" w:hAnsi="Times New Roman" w:cs="Times New Roman"/>
          <w:b/>
          <w:sz w:val="20"/>
          <w:szCs w:val="20"/>
          <w:lang w:val="en-US"/>
        </w:rPr>
      </w:pPr>
    </w:p>
    <w:p w:rsidR="00176EBA" w:rsidRDefault="00B53BC6">
      <w:pPr>
        <w:tabs>
          <w:tab w:val="left" w:pos="720"/>
        </w:tabs>
        <w:spacing w:after="0" w:line="240" w:lineRule="auto"/>
        <w:jc w:val="both"/>
        <w:rPr>
          <w:rFonts w:ascii="Times New Roman" w:eastAsia="MS Mincho" w:hAnsi="Times New Roman" w:cs="Times New Roman"/>
          <w:b/>
          <w:sz w:val="20"/>
          <w:szCs w:val="20"/>
          <w:lang w:val="en-US"/>
        </w:rPr>
      </w:pPr>
      <w:r>
        <w:rPr>
          <w:rFonts w:ascii="Times New Roman" w:eastAsia="MS Mincho" w:hAnsi="Times New Roman" w:cs="Times New Roman"/>
          <w:b/>
          <w:sz w:val="20"/>
          <w:szCs w:val="20"/>
          <w:lang w:val="en-US"/>
        </w:rPr>
        <w:t>1.0</w:t>
      </w:r>
      <w:r>
        <w:rPr>
          <w:rFonts w:ascii="Times New Roman" w:eastAsia="MS Mincho" w:hAnsi="Times New Roman" w:cs="Times New Roman"/>
          <w:b/>
          <w:sz w:val="20"/>
          <w:szCs w:val="20"/>
          <w:lang w:val="en-US"/>
        </w:rPr>
        <w:tab/>
        <w:t>Field of collaboration</w:t>
      </w:r>
    </w:p>
    <w:p w:rsidR="00176EBA" w:rsidRDefault="00176EBA">
      <w:pPr>
        <w:spacing w:after="0" w:line="240" w:lineRule="auto"/>
        <w:jc w:val="center"/>
        <w:rPr>
          <w:rFonts w:ascii="Times New Roman" w:eastAsia="MS Mincho" w:hAnsi="Times New Roman" w:cs="Times New Roman"/>
          <w:b/>
          <w:sz w:val="20"/>
          <w:szCs w:val="20"/>
          <w:lang w:val="en-US"/>
        </w:rPr>
      </w:pPr>
    </w:p>
    <w:p w:rsidR="00176EBA" w:rsidRDefault="00B53BC6">
      <w:pPr>
        <w:numPr>
          <w:ilvl w:val="1"/>
          <w:numId w:val="1"/>
        </w:numPr>
        <w:spacing w:after="0" w:line="240" w:lineRule="auto"/>
        <w:ind w:left="0" w:firstLine="0"/>
        <w:jc w:val="both"/>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Collaboration between the parties will include the research collaboration and promotion of academic in the areas of ………………. </w:t>
      </w:r>
      <w:r>
        <w:rPr>
          <w:rFonts w:ascii="Times New Roman" w:eastAsia="MS Mincho" w:hAnsi="Times New Roman" w:cs="Times New Roman"/>
          <w:i/>
          <w:sz w:val="20"/>
          <w:szCs w:val="20"/>
          <w:lang w:val="en-US"/>
        </w:rPr>
        <w:t>(to be specified by project owner. Examples: Science and Technology, Social Science etc)</w:t>
      </w:r>
      <w:r>
        <w:rPr>
          <w:rFonts w:ascii="Times New Roman" w:eastAsia="MS Mincho" w:hAnsi="Times New Roman" w:cs="Times New Roman"/>
          <w:sz w:val="20"/>
          <w:szCs w:val="20"/>
          <w:lang w:val="en-US"/>
        </w:rPr>
        <w:t xml:space="preserve"> and other disciplines offered at the two institutions. </w:t>
      </w:r>
    </w:p>
    <w:p w:rsidR="00176EBA" w:rsidRDefault="00176EBA">
      <w:pPr>
        <w:spacing w:after="0" w:line="240" w:lineRule="auto"/>
        <w:jc w:val="both"/>
        <w:rPr>
          <w:rFonts w:ascii="Times New Roman" w:eastAsia="MS Mincho" w:hAnsi="Times New Roman" w:cs="Times New Roman"/>
          <w:b/>
          <w:sz w:val="20"/>
          <w:szCs w:val="20"/>
          <w:lang w:val="en-US"/>
        </w:rPr>
      </w:pPr>
    </w:p>
    <w:p w:rsidR="00176EBA" w:rsidRDefault="00B53BC6">
      <w:pPr>
        <w:numPr>
          <w:ilvl w:val="0"/>
          <w:numId w:val="2"/>
        </w:numPr>
        <w:spacing w:after="0" w:line="240" w:lineRule="auto"/>
        <w:ind w:left="720" w:hanging="720"/>
        <w:jc w:val="both"/>
        <w:rPr>
          <w:rFonts w:ascii="Times New Roman" w:eastAsia="MS Mincho" w:hAnsi="Times New Roman" w:cs="Times New Roman"/>
          <w:b/>
          <w:sz w:val="20"/>
          <w:szCs w:val="20"/>
          <w:lang w:val="en-US"/>
        </w:rPr>
      </w:pPr>
      <w:r>
        <w:rPr>
          <w:rFonts w:ascii="Times New Roman" w:eastAsia="MS Mincho" w:hAnsi="Times New Roman" w:cs="Times New Roman"/>
          <w:b/>
          <w:sz w:val="20"/>
          <w:szCs w:val="20"/>
          <w:lang w:val="en-US"/>
        </w:rPr>
        <w:t>Areas of Collaboration and Support</w:t>
      </w:r>
    </w:p>
    <w:p w:rsidR="00176EBA" w:rsidRDefault="00176EBA">
      <w:pPr>
        <w:spacing w:after="0" w:line="240" w:lineRule="auto"/>
        <w:jc w:val="both"/>
        <w:rPr>
          <w:rFonts w:ascii="Times New Roman" w:eastAsia="MS Mincho" w:hAnsi="Times New Roman" w:cs="Times New Roman"/>
          <w:sz w:val="20"/>
          <w:szCs w:val="20"/>
          <w:lang w:val="en-US" w:eastAsia="zh-CN"/>
        </w:rPr>
      </w:pPr>
    </w:p>
    <w:p w:rsidR="00176EBA" w:rsidRDefault="00B53BC6">
      <w:pPr>
        <w:numPr>
          <w:ilvl w:val="1"/>
          <w:numId w:val="2"/>
        </w:numPr>
        <w:spacing w:after="0" w:line="240" w:lineRule="auto"/>
        <w:ind w:left="0" w:firstLine="0"/>
        <w:jc w:val="both"/>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 xml:space="preserve">The parties agree and acknowledge that collaboration may develop may develop in the following, but not limited to: </w:t>
      </w:r>
    </w:p>
    <w:p w:rsidR="00176EBA" w:rsidRDefault="00176EBA">
      <w:pPr>
        <w:spacing w:after="0" w:line="240" w:lineRule="auto"/>
        <w:ind w:left="720"/>
        <w:jc w:val="both"/>
        <w:rPr>
          <w:rFonts w:ascii="Times New Roman" w:eastAsia="MS Mincho" w:hAnsi="Times New Roman" w:cs="Times New Roman"/>
          <w:sz w:val="20"/>
          <w:szCs w:val="20"/>
          <w:lang w:val="en-US" w:eastAsia="zh-CN"/>
        </w:rPr>
      </w:pP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iCs/>
          <w:sz w:val="20"/>
          <w:szCs w:val="20"/>
          <w:lang w:val="en-CA"/>
        </w:rPr>
        <w:t>Exchanges of publications and training materi</w:t>
      </w:r>
      <w:r>
        <w:rPr>
          <w:rFonts w:ascii="Times New Roman" w:eastAsia="MS Mincho" w:hAnsi="Times New Roman" w:cs="Times New Roman"/>
          <w:iCs/>
          <w:sz w:val="20"/>
          <w:szCs w:val="20"/>
          <w:lang w:val="en-CA"/>
        </w:rPr>
        <w:t>als;</w:t>
      </w: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iCs/>
          <w:sz w:val="20"/>
          <w:szCs w:val="20"/>
          <w:lang w:val="en-CA"/>
        </w:rPr>
        <w:t>Faculty, staff and student exchanges;</w:t>
      </w: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iCs/>
          <w:sz w:val="20"/>
          <w:szCs w:val="20"/>
          <w:lang w:val="en-CA"/>
        </w:rPr>
        <w:t xml:space="preserve">Joint research projects; </w:t>
      </w: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iCs/>
          <w:sz w:val="20"/>
          <w:szCs w:val="20"/>
          <w:lang w:val="en-CA"/>
        </w:rPr>
        <w:t>Joint supervision;</w:t>
      </w: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iCs/>
          <w:sz w:val="20"/>
          <w:szCs w:val="20"/>
          <w:lang w:val="en-CA"/>
        </w:rPr>
        <w:t>Joint webinar/workshop/conference;</w:t>
      </w: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iCs/>
          <w:sz w:val="20"/>
          <w:szCs w:val="20"/>
          <w:lang w:val="en-CA"/>
        </w:rPr>
        <w:t>Development of educational services, community profiles and international activities; and</w:t>
      </w:r>
    </w:p>
    <w:p w:rsidR="00176EBA" w:rsidRDefault="00B53BC6">
      <w:pPr>
        <w:pStyle w:val="ListParagraph"/>
        <w:numPr>
          <w:ilvl w:val="0"/>
          <w:numId w:val="3"/>
        </w:numPr>
        <w:spacing w:after="0" w:line="240" w:lineRule="auto"/>
        <w:ind w:left="436" w:hangingChars="218" w:hanging="436"/>
        <w:jc w:val="both"/>
        <w:rPr>
          <w:rFonts w:ascii="Times New Roman" w:eastAsia="MS Mincho" w:hAnsi="Times New Roman" w:cs="Times New Roman"/>
          <w:iCs/>
          <w:sz w:val="20"/>
          <w:szCs w:val="20"/>
          <w:lang w:val="en-CA"/>
        </w:rPr>
      </w:pPr>
      <w:r>
        <w:rPr>
          <w:rFonts w:ascii="Times New Roman" w:eastAsia="MS Mincho" w:hAnsi="Times New Roman" w:cs="Times New Roman"/>
          <w:sz w:val="20"/>
          <w:szCs w:val="20"/>
          <w:lang w:val="en-CA"/>
        </w:rPr>
        <w:t xml:space="preserve">Other related fields as mutual agreed in </w:t>
      </w:r>
      <w:r>
        <w:rPr>
          <w:rFonts w:ascii="Times New Roman" w:eastAsia="MS Mincho" w:hAnsi="Times New Roman" w:cs="Times New Roman"/>
          <w:sz w:val="20"/>
          <w:szCs w:val="20"/>
          <w:lang w:val="en-CA"/>
        </w:rPr>
        <w:t>the future.</w:t>
      </w:r>
    </w:p>
    <w:p w:rsidR="00176EBA" w:rsidRDefault="00B53BC6">
      <w:pPr>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 xml:space="preserve"> </w:t>
      </w:r>
    </w:p>
    <w:p w:rsidR="00176EBA" w:rsidRDefault="00176EBA">
      <w:pPr>
        <w:spacing w:after="0" w:line="240" w:lineRule="auto"/>
        <w:ind w:left="436" w:hangingChars="218" w:hanging="436"/>
        <w:jc w:val="both"/>
        <w:rPr>
          <w:rFonts w:ascii="Times New Roman" w:eastAsia="MS Mincho" w:hAnsi="Times New Roman" w:cs="Times New Roman"/>
          <w:sz w:val="20"/>
          <w:szCs w:val="20"/>
          <w:lang w:val="en-US"/>
        </w:rPr>
      </w:pPr>
    </w:p>
    <w:p w:rsidR="00176EBA" w:rsidRDefault="00B53BC6">
      <w:pPr>
        <w:spacing w:after="0" w:line="240" w:lineRule="auto"/>
        <w:ind w:left="436" w:hangingChars="218" w:hanging="436"/>
        <w:jc w:val="both"/>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w:t>
      </w:r>
      <w:r>
        <w:rPr>
          <w:rFonts w:ascii="Times New Roman" w:eastAsia="MS Mincho" w:hAnsi="Times New Roman" w:cs="Times New Roman"/>
          <w:i/>
          <w:sz w:val="20"/>
          <w:szCs w:val="20"/>
          <w:lang w:val="en-US"/>
        </w:rPr>
        <w:t>to be specified by project owner. Examples:</w:t>
      </w:r>
    </w:p>
    <w:p w:rsidR="00176EBA" w:rsidRDefault="00B53BC6">
      <w:pPr>
        <w:numPr>
          <w:ilvl w:val="0"/>
          <w:numId w:val="4"/>
        </w:numPr>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Exchanges of information, knowledge and material;</w:t>
      </w:r>
    </w:p>
    <w:p w:rsidR="00176EBA" w:rsidRDefault="00B53BC6">
      <w:pPr>
        <w:numPr>
          <w:ilvl w:val="0"/>
          <w:numId w:val="4"/>
        </w:numPr>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Research student exchanges;</w:t>
      </w:r>
    </w:p>
    <w:p w:rsidR="00176EBA" w:rsidRDefault="00B53BC6">
      <w:pPr>
        <w:numPr>
          <w:ilvl w:val="0"/>
          <w:numId w:val="4"/>
        </w:numPr>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Staff exchanges;</w:t>
      </w:r>
    </w:p>
    <w:p w:rsidR="00176EBA" w:rsidRDefault="00B53BC6">
      <w:pPr>
        <w:numPr>
          <w:ilvl w:val="0"/>
          <w:numId w:val="4"/>
        </w:numPr>
        <w:tabs>
          <w:tab w:val="left" w:pos="480"/>
        </w:tabs>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 xml:space="preserve">Joint research; </w:t>
      </w:r>
    </w:p>
    <w:p w:rsidR="00176EBA" w:rsidRDefault="00B53BC6">
      <w:pPr>
        <w:numPr>
          <w:ilvl w:val="0"/>
          <w:numId w:val="4"/>
        </w:numPr>
        <w:tabs>
          <w:tab w:val="left" w:pos="480"/>
        </w:tabs>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Joint supervision;</w:t>
      </w:r>
    </w:p>
    <w:p w:rsidR="00176EBA" w:rsidRDefault="00B53BC6">
      <w:pPr>
        <w:numPr>
          <w:ilvl w:val="0"/>
          <w:numId w:val="4"/>
        </w:numPr>
        <w:tabs>
          <w:tab w:val="left" w:pos="480"/>
        </w:tabs>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 xml:space="preserve">Joint research training; </w:t>
      </w:r>
    </w:p>
    <w:p w:rsidR="00176EBA" w:rsidRDefault="00B53BC6">
      <w:pPr>
        <w:numPr>
          <w:ilvl w:val="0"/>
          <w:numId w:val="4"/>
        </w:numPr>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 xml:space="preserve">Joint service activity; </w:t>
      </w:r>
    </w:p>
    <w:p w:rsidR="00176EBA" w:rsidRDefault="00B53BC6">
      <w:pPr>
        <w:numPr>
          <w:ilvl w:val="0"/>
          <w:numId w:val="4"/>
        </w:numPr>
        <w:spacing w:after="0" w:line="240" w:lineRule="auto"/>
        <w:ind w:left="436" w:hangingChars="218" w:hanging="436"/>
        <w:jc w:val="both"/>
        <w:rPr>
          <w:rFonts w:ascii="Times New Roman" w:eastAsia="MS Mincho" w:hAnsi="Times New Roman" w:cs="Times New Roman"/>
          <w:i/>
          <w:sz w:val="20"/>
          <w:szCs w:val="20"/>
          <w:lang w:val="en-US"/>
        </w:rPr>
      </w:pPr>
      <w:r>
        <w:rPr>
          <w:rFonts w:ascii="Times New Roman" w:eastAsia="MS Mincho" w:hAnsi="Times New Roman" w:cs="Times New Roman"/>
          <w:i/>
          <w:sz w:val="20"/>
          <w:szCs w:val="20"/>
          <w:lang w:val="en-US"/>
        </w:rPr>
        <w:t xml:space="preserve">Development of educational services, community profiles and international activities.) </w:t>
      </w:r>
    </w:p>
    <w:p w:rsidR="00176EBA" w:rsidRDefault="00176EBA">
      <w:pPr>
        <w:spacing w:after="0" w:line="240" w:lineRule="auto"/>
        <w:ind w:left="1069"/>
        <w:jc w:val="both"/>
        <w:rPr>
          <w:rFonts w:ascii="Times New Roman" w:eastAsia="MS Mincho" w:hAnsi="Times New Roman" w:cs="Times New Roman"/>
          <w:sz w:val="20"/>
          <w:szCs w:val="20"/>
          <w:lang w:val="en-US"/>
        </w:rPr>
      </w:pPr>
    </w:p>
    <w:p w:rsidR="00176EBA" w:rsidRDefault="00176EBA">
      <w:pPr>
        <w:spacing w:after="0" w:line="240" w:lineRule="auto"/>
        <w:ind w:left="1069"/>
        <w:jc w:val="both"/>
        <w:rPr>
          <w:rFonts w:ascii="Times New Roman" w:eastAsia="MS Mincho" w:hAnsi="Times New Roman" w:cs="Times New Roman"/>
          <w:sz w:val="20"/>
          <w:szCs w:val="20"/>
          <w:lang w:val="en-US"/>
        </w:rPr>
      </w:pPr>
    </w:p>
    <w:p w:rsidR="00176EBA" w:rsidRDefault="00176EBA">
      <w:pPr>
        <w:spacing w:after="0" w:line="240" w:lineRule="auto"/>
        <w:jc w:val="both"/>
        <w:rPr>
          <w:rFonts w:ascii="Times New Roman" w:eastAsia="MS Mincho" w:hAnsi="Times New Roman" w:cs="Times New Roman"/>
          <w:sz w:val="20"/>
          <w:szCs w:val="20"/>
          <w:lang w:val="en-US"/>
        </w:rPr>
      </w:pPr>
    </w:p>
    <w:p w:rsidR="00176EBA" w:rsidRDefault="00B53BC6">
      <w:pPr>
        <w:numPr>
          <w:ilvl w:val="1"/>
          <w:numId w:val="2"/>
        </w:numPr>
        <w:spacing w:after="0" w:line="240" w:lineRule="auto"/>
        <w:ind w:left="0" w:firstLine="0"/>
        <w:jc w:val="both"/>
        <w:rPr>
          <w:rFonts w:ascii="Times New Roman" w:hAnsi="Times New Roman" w:cs="Times New Roman"/>
          <w:color w:val="000000"/>
        </w:rPr>
      </w:pPr>
      <w:r>
        <w:rPr>
          <w:rFonts w:ascii="Times New Roman" w:hAnsi="Times New Roman" w:cs="Times New Roman"/>
          <w:color w:val="000000"/>
        </w:rPr>
        <w:lastRenderedPageBreak/>
        <w:t xml:space="preserve">For the purpose of implementing the collaboration in respect of any areas stated in paragraph 2.1, where any activities may give rise to rights and obligations </w:t>
      </w:r>
      <w:r>
        <w:rPr>
          <w:rFonts w:ascii="Times New Roman" w:hAnsi="Times New Roman" w:cs="Times New Roman"/>
          <w:color w:val="000000"/>
        </w:rPr>
        <w:t>between the parties, a separate legally binding agreement shall be entered into for each activity, subject to the approval of both parties.</w:t>
      </w:r>
    </w:p>
    <w:p w:rsidR="00176EBA" w:rsidRDefault="00176EBA">
      <w:pPr>
        <w:spacing w:after="0" w:line="240" w:lineRule="auto"/>
        <w:jc w:val="both"/>
        <w:rPr>
          <w:color w:val="000000"/>
          <w:lang w:val="en-US" w:eastAsia="ja-JP"/>
        </w:rPr>
      </w:pPr>
    </w:p>
    <w:p w:rsidR="00176EBA" w:rsidRDefault="00176EBA">
      <w:pPr>
        <w:spacing w:after="0" w:line="240" w:lineRule="auto"/>
        <w:jc w:val="both"/>
        <w:rPr>
          <w:color w:val="000000"/>
          <w:lang w:val="en-US" w:eastAsia="ja-JP"/>
        </w:rPr>
      </w:pPr>
    </w:p>
    <w:p w:rsidR="00176EBA" w:rsidRDefault="00B53BC6">
      <w:pPr>
        <w:numPr>
          <w:ilvl w:val="0"/>
          <w:numId w:val="2"/>
        </w:numPr>
        <w:spacing w:after="0" w:line="276" w:lineRule="auto"/>
        <w:ind w:left="720" w:hanging="720"/>
        <w:jc w:val="both"/>
      </w:pPr>
      <w:r>
        <w:rPr>
          <w:rFonts w:ascii="Times New Roman" w:eastAsia="MS Mincho" w:hAnsi="Times New Roman" w:cs="Times New Roman"/>
          <w:b/>
          <w:sz w:val="20"/>
          <w:szCs w:val="20"/>
          <w:lang w:val="ms-MY"/>
        </w:rPr>
        <w:t>Duration and Termination</w:t>
      </w:r>
    </w:p>
    <w:p w:rsidR="00176EBA" w:rsidRDefault="00176EBA">
      <w:pPr>
        <w:spacing w:after="0" w:line="276" w:lineRule="auto"/>
        <w:jc w:val="both"/>
      </w:pPr>
    </w:p>
    <w:p w:rsidR="00176EBA" w:rsidRDefault="00B53BC6">
      <w:pPr>
        <w:numPr>
          <w:ilvl w:val="0"/>
          <w:numId w:val="5"/>
        </w:numPr>
        <w:spacing w:after="0" w:line="276" w:lineRule="auto"/>
        <w:ind w:left="0" w:firstLine="0"/>
        <w:jc w:val="both"/>
        <w:rPr>
          <w:rFonts w:ascii="Times New Roman" w:eastAsia="MS Mincho" w:hAnsi="Times New Roman" w:cs="Times New Roman"/>
          <w:sz w:val="20"/>
          <w:szCs w:val="20"/>
          <w:lang w:val="ms-MY"/>
        </w:rPr>
      </w:pPr>
      <w:r>
        <w:rPr>
          <w:rFonts w:ascii="Times New Roman" w:eastAsia="MS Mincho" w:hAnsi="Times New Roman" w:cs="Times New Roman"/>
          <w:sz w:val="20"/>
          <w:szCs w:val="20"/>
          <w:lang w:val="ms-MY"/>
        </w:rPr>
        <w:t>This LOC shall enter into force at the day of signature by the signatory of each party a</w:t>
      </w:r>
      <w:r>
        <w:rPr>
          <w:rFonts w:ascii="Times New Roman" w:eastAsia="MS Mincho" w:hAnsi="Times New Roman" w:cs="Times New Roman"/>
          <w:sz w:val="20"/>
          <w:szCs w:val="20"/>
          <w:lang w:val="ms-MY"/>
        </w:rPr>
        <w:t xml:space="preserve">nd shall remain in force for three (3) years unless terminated by one of the parties giving </w:t>
      </w:r>
      <w:r>
        <w:rPr>
          <w:rFonts w:ascii="Times New Roman" w:eastAsia="MS Mincho" w:hAnsi="Times New Roman" w:cs="Times New Roman"/>
          <w:sz w:val="20"/>
          <w:szCs w:val="20"/>
          <w:lang w:val="en-US" w:eastAsia="ja-JP"/>
        </w:rPr>
        <w:t>three</w:t>
      </w:r>
      <w:r>
        <w:rPr>
          <w:rFonts w:ascii="Times New Roman" w:eastAsia="MS Mincho" w:hAnsi="Times New Roman" w:cs="Times New Roman"/>
          <w:sz w:val="20"/>
          <w:szCs w:val="20"/>
          <w:lang w:val="en-US" w:eastAsia="ja-JP"/>
        </w:rPr>
        <w:t xml:space="preserve"> </w:t>
      </w:r>
      <w:r>
        <w:rPr>
          <w:rFonts w:ascii="Times New Roman" w:eastAsia="MS Mincho" w:hAnsi="Times New Roman" w:cs="Times New Roman"/>
          <w:sz w:val="20"/>
          <w:szCs w:val="20"/>
          <w:lang w:val="en-US"/>
        </w:rPr>
        <w:t>(3) months</w:t>
      </w:r>
      <w:r>
        <w:rPr>
          <w:rFonts w:ascii="Times New Roman" w:eastAsia="MS Mincho" w:hAnsi="Times New Roman" w:cs="Times New Roman"/>
          <w:sz w:val="20"/>
          <w:szCs w:val="20"/>
          <w:lang w:val="ms-MY"/>
        </w:rPr>
        <w:t xml:space="preserve"> written notice to the other.</w:t>
      </w:r>
    </w:p>
    <w:p w:rsidR="00176EBA" w:rsidRDefault="00176EBA">
      <w:pPr>
        <w:spacing w:after="0" w:line="276" w:lineRule="auto"/>
        <w:ind w:left="1440"/>
        <w:jc w:val="both"/>
        <w:rPr>
          <w:rFonts w:ascii="Times New Roman" w:eastAsia="MS Mincho" w:hAnsi="Times New Roman" w:cs="Times New Roman"/>
          <w:sz w:val="20"/>
          <w:szCs w:val="20"/>
          <w:lang w:val="ms-MY"/>
        </w:rPr>
      </w:pPr>
    </w:p>
    <w:p w:rsidR="00176EBA" w:rsidRDefault="00B53BC6">
      <w:pPr>
        <w:numPr>
          <w:ilvl w:val="0"/>
          <w:numId w:val="5"/>
        </w:numPr>
        <w:spacing w:after="0" w:line="276" w:lineRule="auto"/>
        <w:ind w:left="0" w:firstLine="0"/>
        <w:jc w:val="both"/>
        <w:rPr>
          <w:rFonts w:ascii="Times New Roman" w:eastAsia="MS Mincho" w:hAnsi="Times New Roman" w:cs="Times New Roman"/>
          <w:sz w:val="20"/>
          <w:szCs w:val="20"/>
          <w:lang w:val="ms-MY"/>
        </w:rPr>
      </w:pPr>
      <w:r>
        <w:rPr>
          <w:rFonts w:ascii="Times New Roman" w:eastAsia="MS Mincho" w:hAnsi="Times New Roman" w:cs="Times New Roman"/>
          <w:sz w:val="20"/>
          <w:szCs w:val="20"/>
          <w:lang w:val="ms-MY"/>
        </w:rPr>
        <w:t>This LOC may be extended for a further period as maybe agreed in writing by the parties.</w:t>
      </w:r>
    </w:p>
    <w:p w:rsidR="00176EBA" w:rsidRDefault="00176EBA">
      <w:pPr>
        <w:spacing w:after="0" w:line="240" w:lineRule="auto"/>
        <w:ind w:left="720"/>
        <w:rPr>
          <w:rFonts w:ascii="Times New Roman" w:eastAsia="MS Mincho" w:hAnsi="Times New Roman" w:cs="Times New Roman"/>
          <w:sz w:val="20"/>
          <w:szCs w:val="20"/>
          <w:lang w:val="ms-MY"/>
        </w:rPr>
      </w:pPr>
    </w:p>
    <w:p w:rsidR="00176EBA" w:rsidRDefault="00B53BC6">
      <w:pPr>
        <w:numPr>
          <w:ilvl w:val="0"/>
          <w:numId w:val="5"/>
        </w:numPr>
        <w:spacing w:after="0" w:line="276" w:lineRule="auto"/>
        <w:ind w:left="0" w:firstLine="0"/>
        <w:jc w:val="both"/>
        <w:rPr>
          <w:rFonts w:ascii="Times New Roman" w:eastAsia="MS Mincho" w:hAnsi="Times New Roman" w:cs="Times New Roman"/>
          <w:sz w:val="20"/>
          <w:szCs w:val="20"/>
          <w:lang w:val="ms-MY"/>
        </w:rPr>
      </w:pPr>
      <w:r>
        <w:rPr>
          <w:rFonts w:ascii="Times New Roman" w:eastAsia="MS Mincho" w:hAnsi="Times New Roman" w:cs="Times New Roman"/>
          <w:sz w:val="20"/>
          <w:szCs w:val="20"/>
          <w:lang w:val="ms-MY"/>
        </w:rPr>
        <w:t xml:space="preserve">Where such termination </w:t>
      </w:r>
      <w:r>
        <w:rPr>
          <w:rFonts w:ascii="Times New Roman" w:eastAsia="MS Mincho" w:hAnsi="Times New Roman" w:cs="Times New Roman"/>
          <w:sz w:val="20"/>
          <w:szCs w:val="20"/>
          <w:lang w:val="ms-MY"/>
        </w:rPr>
        <w:t>occurs, the provision of the collaborative programs shall continue to apply to on-going activities until their completion.</w:t>
      </w:r>
    </w:p>
    <w:p w:rsidR="00176EBA" w:rsidRDefault="00176EBA">
      <w:pPr>
        <w:spacing w:after="0" w:line="276" w:lineRule="auto"/>
        <w:ind w:left="720"/>
        <w:contextualSpacing/>
        <w:jc w:val="both"/>
        <w:rPr>
          <w:rFonts w:ascii="Times New Roman" w:eastAsia="MS Mincho" w:hAnsi="Times New Roman" w:cs="Times New Roman"/>
          <w:sz w:val="20"/>
          <w:szCs w:val="20"/>
          <w:lang w:val="ms-MY"/>
        </w:rPr>
      </w:pPr>
    </w:p>
    <w:p w:rsidR="00176EBA" w:rsidRDefault="00176EBA">
      <w:pPr>
        <w:spacing w:after="0" w:line="276" w:lineRule="auto"/>
        <w:ind w:left="720"/>
        <w:contextualSpacing/>
        <w:jc w:val="both"/>
        <w:rPr>
          <w:rFonts w:ascii="Times New Roman" w:eastAsia="MS Mincho" w:hAnsi="Times New Roman" w:cs="Times New Roman"/>
          <w:sz w:val="20"/>
          <w:szCs w:val="20"/>
          <w:lang w:val="ms-MY"/>
        </w:rPr>
      </w:pPr>
    </w:p>
    <w:p w:rsidR="00176EBA" w:rsidRDefault="00B53BC6">
      <w:pPr>
        <w:numPr>
          <w:ilvl w:val="0"/>
          <w:numId w:val="2"/>
        </w:numPr>
        <w:spacing w:after="0" w:line="276" w:lineRule="auto"/>
        <w:ind w:left="720" w:hanging="720"/>
        <w:jc w:val="both"/>
        <w:rPr>
          <w:rFonts w:ascii="Times New Roman" w:eastAsia="MS Mincho" w:hAnsi="Times New Roman" w:cs="Times New Roman"/>
          <w:b/>
          <w:sz w:val="20"/>
          <w:szCs w:val="20"/>
          <w:lang w:val="ms-MY"/>
        </w:rPr>
      </w:pPr>
      <w:r>
        <w:rPr>
          <w:rFonts w:ascii="Times New Roman" w:eastAsia="MS Mincho" w:hAnsi="Times New Roman" w:cs="Times New Roman"/>
          <w:b/>
          <w:sz w:val="20"/>
          <w:szCs w:val="20"/>
          <w:lang w:val="ms-MY"/>
        </w:rPr>
        <w:t>Confidentiality</w:t>
      </w:r>
    </w:p>
    <w:p w:rsidR="00176EBA" w:rsidRDefault="00176EBA">
      <w:pPr>
        <w:spacing w:after="0" w:line="276" w:lineRule="auto"/>
        <w:jc w:val="both"/>
      </w:pPr>
    </w:p>
    <w:p w:rsidR="00176EBA" w:rsidRDefault="00B53BC6">
      <w:pPr>
        <w:spacing w:after="0" w:line="240" w:lineRule="auto"/>
        <w:jc w:val="both"/>
        <w:rPr>
          <w:rFonts w:ascii="Times New Roman" w:eastAsia="MS Mincho" w:hAnsi="Times New Roman" w:cs="Times New Roman"/>
          <w:sz w:val="20"/>
          <w:szCs w:val="20"/>
          <w:lang w:val="ms-MY" w:eastAsia="zh-CN"/>
        </w:rPr>
      </w:pPr>
      <w:r>
        <w:rPr>
          <w:rFonts w:ascii="Times New Roman" w:eastAsia="MS Mincho" w:hAnsi="Times New Roman" w:cs="Times New Roman"/>
          <w:sz w:val="20"/>
          <w:szCs w:val="20"/>
          <w:lang w:val="ms-MY" w:eastAsia="zh-CN"/>
        </w:rPr>
        <w:t>Each party shall only use the other party’s confidential information which is communicated to it in connection wit</w:t>
      </w:r>
      <w:r>
        <w:rPr>
          <w:rFonts w:ascii="Times New Roman" w:eastAsia="MS Mincho" w:hAnsi="Times New Roman" w:cs="Times New Roman"/>
          <w:sz w:val="20"/>
          <w:szCs w:val="20"/>
          <w:lang w:val="ms-MY" w:eastAsia="zh-CN"/>
        </w:rPr>
        <w:t xml:space="preserve">h this LOC for the purpose for which it was communicated or with the permission of the communicating party. </w:t>
      </w:r>
    </w:p>
    <w:p w:rsidR="00176EBA" w:rsidRDefault="00176EBA">
      <w:pPr>
        <w:spacing w:after="0" w:line="276" w:lineRule="auto"/>
        <w:jc w:val="both"/>
        <w:rPr>
          <w:rFonts w:ascii="Times New Roman" w:eastAsia="MS Mincho" w:hAnsi="Times New Roman" w:cs="Times New Roman"/>
          <w:b/>
          <w:sz w:val="20"/>
          <w:szCs w:val="20"/>
          <w:lang w:val="ms-MY"/>
        </w:rPr>
      </w:pPr>
    </w:p>
    <w:p w:rsidR="00176EBA" w:rsidRDefault="00176EBA">
      <w:pPr>
        <w:spacing w:after="0" w:line="276" w:lineRule="auto"/>
        <w:jc w:val="both"/>
        <w:rPr>
          <w:rFonts w:ascii="Times New Roman" w:eastAsia="MS Mincho" w:hAnsi="Times New Roman" w:cs="Times New Roman"/>
          <w:b/>
          <w:sz w:val="20"/>
          <w:szCs w:val="20"/>
          <w:lang w:val="ms-MY"/>
        </w:rPr>
      </w:pPr>
    </w:p>
    <w:p w:rsidR="00176EBA" w:rsidRDefault="00B53BC6">
      <w:pPr>
        <w:numPr>
          <w:ilvl w:val="0"/>
          <w:numId w:val="2"/>
        </w:numPr>
        <w:spacing w:after="0" w:line="276" w:lineRule="auto"/>
        <w:ind w:left="720" w:hanging="720"/>
        <w:jc w:val="both"/>
        <w:rPr>
          <w:rFonts w:ascii="Times New Roman" w:eastAsia="MS Mincho" w:hAnsi="Times New Roman" w:cs="Times New Roman"/>
          <w:sz w:val="20"/>
          <w:szCs w:val="20"/>
          <w:lang w:val="ms-MY"/>
        </w:rPr>
      </w:pPr>
      <w:r>
        <w:rPr>
          <w:rFonts w:ascii="Times New Roman" w:eastAsia="MS Mincho" w:hAnsi="Times New Roman" w:cs="Times New Roman"/>
          <w:b/>
          <w:sz w:val="20"/>
          <w:szCs w:val="20"/>
          <w:lang w:val="ms-MY"/>
        </w:rPr>
        <w:t>Intellectual property</w:t>
      </w:r>
    </w:p>
    <w:p w:rsidR="00176EBA" w:rsidRDefault="00176EBA">
      <w:pPr>
        <w:spacing w:after="0" w:line="276" w:lineRule="auto"/>
        <w:jc w:val="both"/>
        <w:rPr>
          <w:rFonts w:ascii="Times New Roman" w:eastAsia="MS Mincho" w:hAnsi="Times New Roman" w:cs="Times New Roman"/>
          <w:b/>
          <w:sz w:val="20"/>
          <w:szCs w:val="20"/>
          <w:lang w:val="ms-MY"/>
        </w:rPr>
      </w:pPr>
    </w:p>
    <w:p w:rsidR="00176EBA" w:rsidRDefault="00B53BC6">
      <w:pPr>
        <w:numPr>
          <w:ilvl w:val="1"/>
          <w:numId w:val="2"/>
        </w:numPr>
        <w:spacing w:after="0" w:line="276" w:lineRule="auto"/>
        <w:ind w:left="0" w:firstLine="0"/>
        <w:jc w:val="both"/>
        <w:rPr>
          <w:rFonts w:ascii="Times New Roman" w:eastAsia="MS Mincho" w:hAnsi="Times New Roman" w:cs="Times New Roman"/>
          <w:sz w:val="20"/>
          <w:szCs w:val="20"/>
          <w:lang w:val="ms-MY"/>
        </w:rPr>
      </w:pPr>
      <w:r>
        <w:rPr>
          <w:rFonts w:ascii="Times New Roman" w:eastAsia="MS Mincho" w:hAnsi="Times New Roman" w:cs="Times New Roman"/>
          <w:sz w:val="20"/>
          <w:szCs w:val="20"/>
          <w:lang w:val="ms-MY"/>
        </w:rPr>
        <w:t xml:space="preserve">Nothing in this LOC alters or affects the ownership of any intellectual property which is communicated by one party to another. </w:t>
      </w:r>
    </w:p>
    <w:p w:rsidR="00176EBA" w:rsidRDefault="00176EBA">
      <w:pPr>
        <w:spacing w:after="0" w:line="276" w:lineRule="auto"/>
        <w:jc w:val="both"/>
        <w:rPr>
          <w:rFonts w:ascii="Times New Roman" w:eastAsia="MS Mincho" w:hAnsi="Times New Roman" w:cs="Times New Roman"/>
          <w:sz w:val="20"/>
          <w:szCs w:val="20"/>
          <w:lang w:val="ms-MY"/>
        </w:rPr>
      </w:pPr>
    </w:p>
    <w:p w:rsidR="00176EBA" w:rsidRDefault="00B53BC6">
      <w:pPr>
        <w:numPr>
          <w:ilvl w:val="1"/>
          <w:numId w:val="2"/>
        </w:numPr>
        <w:spacing w:after="0" w:line="276" w:lineRule="auto"/>
        <w:ind w:left="0" w:firstLine="0"/>
        <w:jc w:val="both"/>
        <w:rPr>
          <w:rFonts w:ascii="Times New Roman" w:eastAsia="MS Mincho" w:hAnsi="Times New Roman" w:cs="Times New Roman"/>
          <w:sz w:val="20"/>
          <w:szCs w:val="20"/>
          <w:lang w:val="ms-MY"/>
        </w:rPr>
      </w:pPr>
      <w:r>
        <w:rPr>
          <w:rFonts w:ascii="Times New Roman" w:eastAsia="MS Mincho" w:hAnsi="Times New Roman" w:cs="Times New Roman"/>
          <w:sz w:val="20"/>
          <w:szCs w:val="20"/>
          <w:lang w:val="ms-MY"/>
        </w:rPr>
        <w:t>In order to preserve intellectual property rights, any research findings and inventions arising from the joint activities unde</w:t>
      </w:r>
      <w:r>
        <w:rPr>
          <w:rFonts w:ascii="Times New Roman" w:eastAsia="MS Mincho" w:hAnsi="Times New Roman" w:cs="Times New Roman"/>
          <w:sz w:val="20"/>
          <w:szCs w:val="20"/>
          <w:lang w:val="ms-MY"/>
        </w:rPr>
        <w:t>r this LOC shall be the intellectual property rights of both parties. Final disposition of the said intellectual property rights will be subjected to mutual agreement between both parties. Neither party will have any claim on previously existing intellectu</w:t>
      </w:r>
      <w:r>
        <w:rPr>
          <w:rFonts w:ascii="Times New Roman" w:eastAsia="MS Mincho" w:hAnsi="Times New Roman" w:cs="Times New Roman"/>
          <w:sz w:val="20"/>
          <w:szCs w:val="20"/>
          <w:lang w:val="ms-MY"/>
        </w:rPr>
        <w:t xml:space="preserve">al property owned by that respective party. </w:t>
      </w:r>
    </w:p>
    <w:p w:rsidR="00176EBA" w:rsidRDefault="00176EBA">
      <w:pPr>
        <w:spacing w:after="0" w:line="240" w:lineRule="auto"/>
        <w:jc w:val="both"/>
        <w:rPr>
          <w:rFonts w:ascii="Times New Roman" w:eastAsia="MS Mincho" w:hAnsi="Times New Roman" w:cs="Times New Roman"/>
          <w:b/>
          <w:sz w:val="20"/>
          <w:szCs w:val="20"/>
          <w:lang w:val="en-US" w:eastAsia="ja-JP"/>
        </w:rPr>
      </w:pPr>
    </w:p>
    <w:p w:rsidR="00176EBA" w:rsidRDefault="00176EBA">
      <w:pPr>
        <w:spacing w:after="0" w:line="240" w:lineRule="auto"/>
        <w:jc w:val="both"/>
        <w:rPr>
          <w:rFonts w:ascii="Times New Roman" w:eastAsia="MS Mincho" w:hAnsi="Times New Roman" w:cs="Times New Roman"/>
          <w:b/>
          <w:sz w:val="20"/>
          <w:szCs w:val="20"/>
          <w:lang w:val="en-US" w:eastAsia="ja-JP"/>
        </w:rPr>
      </w:pPr>
    </w:p>
    <w:p w:rsidR="00176EBA" w:rsidRDefault="00B53BC6">
      <w:pPr>
        <w:numPr>
          <w:ilvl w:val="0"/>
          <w:numId w:val="2"/>
        </w:numPr>
        <w:spacing w:after="0" w:line="240" w:lineRule="auto"/>
        <w:ind w:left="709" w:hanging="709"/>
        <w:jc w:val="both"/>
        <w:rPr>
          <w:rFonts w:ascii="Times New Roman" w:eastAsia="MS Mincho" w:hAnsi="Times New Roman" w:cs="Times New Roman"/>
          <w:b/>
          <w:color w:val="000000" w:themeColor="text1"/>
          <w:sz w:val="20"/>
          <w:szCs w:val="20"/>
          <w:lang w:val="en-US"/>
        </w:rPr>
      </w:pPr>
      <w:r>
        <w:rPr>
          <w:rFonts w:ascii="Times New Roman" w:eastAsia="MS Mincho" w:hAnsi="Times New Roman" w:cs="Times New Roman"/>
          <w:b/>
          <w:color w:val="000000" w:themeColor="text1"/>
          <w:sz w:val="20"/>
          <w:szCs w:val="20"/>
          <w:lang w:val="en-US"/>
        </w:rPr>
        <w:t>Cost and Expenses</w:t>
      </w:r>
    </w:p>
    <w:p w:rsidR="00176EBA" w:rsidRDefault="00176EBA">
      <w:pPr>
        <w:spacing w:after="0" w:line="240" w:lineRule="auto"/>
        <w:ind w:left="720"/>
        <w:jc w:val="both"/>
        <w:rPr>
          <w:rFonts w:ascii="Times New Roman" w:eastAsia="MS Mincho" w:hAnsi="Times New Roman" w:cs="Times New Roman"/>
          <w:b/>
          <w:color w:val="000000" w:themeColor="text1"/>
          <w:sz w:val="20"/>
          <w:szCs w:val="20"/>
          <w:lang w:val="en-US"/>
        </w:rPr>
      </w:pPr>
    </w:p>
    <w:p w:rsidR="00176EBA" w:rsidRDefault="00B53BC6">
      <w:pPr>
        <w:spacing w:after="0" w:line="240" w:lineRule="auto"/>
        <w:jc w:val="both"/>
        <w:rPr>
          <w:rFonts w:ascii="Times New Roman" w:eastAsia="MS Mincho" w:hAnsi="Times New Roman" w:cs="Times New Roman"/>
          <w:b/>
          <w:bCs/>
          <w:color w:val="000000" w:themeColor="text1"/>
          <w:sz w:val="20"/>
          <w:szCs w:val="20"/>
          <w:lang w:val="en-US"/>
        </w:rPr>
      </w:pPr>
      <w:r>
        <w:rPr>
          <w:rFonts w:ascii="Times New Roman" w:eastAsia="MS Mincho" w:hAnsi="Times New Roman" w:cs="Times New Roman"/>
          <w:color w:val="000000" w:themeColor="text1"/>
          <w:sz w:val="20"/>
          <w:szCs w:val="20"/>
          <w:lang w:val="en-US"/>
        </w:rPr>
        <w:t>Any</w:t>
      </w:r>
      <w:r>
        <w:rPr>
          <w:rFonts w:ascii="Times New Roman" w:eastAsia="MS Mincho" w:hAnsi="Times New Roman" w:cs="Times New Roman"/>
          <w:color w:val="000000" w:themeColor="text1"/>
          <w:sz w:val="20"/>
          <w:szCs w:val="20"/>
          <w:lang w:val="en-US"/>
        </w:rPr>
        <w:t xml:space="preserve"> cost and expenses incurred in performing any activity pursuant to the collaborative programs shall be negotiated to the mutual acceptance of both parties.  </w:t>
      </w:r>
      <w:r>
        <w:rPr>
          <w:rFonts w:ascii="Times New Roman" w:eastAsia="MS Mincho" w:hAnsi="Times New Roman" w:cs="Times New Roman"/>
          <w:bCs/>
          <w:color w:val="000000" w:themeColor="text1"/>
          <w:sz w:val="20"/>
          <w:szCs w:val="20"/>
          <w:lang w:val="en-US"/>
        </w:rPr>
        <w:t xml:space="preserve"> </w:t>
      </w:r>
      <w:r>
        <w:rPr>
          <w:rFonts w:ascii="Times New Roman" w:eastAsia="MS Mincho" w:hAnsi="Times New Roman" w:cs="Times New Roman"/>
          <w:b/>
          <w:bCs/>
          <w:color w:val="000000" w:themeColor="text1"/>
          <w:sz w:val="20"/>
          <w:szCs w:val="20"/>
          <w:lang w:val="en-US"/>
        </w:rPr>
        <w:t xml:space="preserve"> </w:t>
      </w:r>
    </w:p>
    <w:p w:rsidR="00176EBA" w:rsidRDefault="00176EBA">
      <w:pPr>
        <w:spacing w:after="0" w:line="240" w:lineRule="auto"/>
        <w:ind w:left="720" w:hanging="294"/>
        <w:jc w:val="both"/>
        <w:rPr>
          <w:rFonts w:ascii="Times New Roman" w:eastAsia="MS Mincho" w:hAnsi="Times New Roman" w:cs="Times New Roman"/>
          <w:b/>
          <w:bCs/>
          <w:sz w:val="20"/>
          <w:szCs w:val="20"/>
          <w:lang w:val="en-US"/>
        </w:rPr>
      </w:pPr>
    </w:p>
    <w:p w:rsidR="00176EBA" w:rsidRDefault="00176EBA">
      <w:pPr>
        <w:spacing w:after="0" w:line="240" w:lineRule="auto"/>
        <w:jc w:val="both"/>
        <w:rPr>
          <w:rFonts w:ascii="Times New Roman" w:eastAsia="MS Mincho" w:hAnsi="Times New Roman" w:cs="Times New Roman"/>
          <w:b/>
          <w:bCs/>
          <w:sz w:val="20"/>
          <w:szCs w:val="20"/>
          <w:lang w:val="en-US"/>
        </w:rPr>
      </w:pPr>
    </w:p>
    <w:p w:rsidR="00176EBA" w:rsidRDefault="00B53BC6">
      <w:pPr>
        <w:numPr>
          <w:ilvl w:val="0"/>
          <w:numId w:val="2"/>
        </w:numPr>
        <w:spacing w:after="0" w:line="240" w:lineRule="auto"/>
        <w:ind w:left="709" w:hanging="709"/>
        <w:jc w:val="both"/>
        <w:rPr>
          <w:rFonts w:ascii="Times New Roman" w:eastAsia="MS Mincho" w:hAnsi="Times New Roman" w:cs="Times New Roman"/>
          <w:b/>
          <w:sz w:val="20"/>
          <w:szCs w:val="20"/>
          <w:lang w:val="en-US"/>
        </w:rPr>
      </w:pPr>
      <w:r>
        <w:rPr>
          <w:rFonts w:ascii="Times New Roman" w:eastAsia="MS Mincho" w:hAnsi="Times New Roman" w:cs="Times New Roman"/>
          <w:b/>
          <w:bCs/>
          <w:sz w:val="20"/>
          <w:szCs w:val="20"/>
          <w:lang w:val="en-US"/>
        </w:rPr>
        <w:t>General</w:t>
      </w:r>
    </w:p>
    <w:p w:rsidR="00176EBA" w:rsidRDefault="00176EBA">
      <w:pPr>
        <w:spacing w:after="0" w:line="240" w:lineRule="auto"/>
        <w:jc w:val="both"/>
        <w:rPr>
          <w:rFonts w:ascii="Times New Roman" w:eastAsia="MS Mincho" w:hAnsi="Times New Roman" w:cs="Times New Roman"/>
          <w:sz w:val="20"/>
          <w:szCs w:val="20"/>
          <w:lang w:val="en-US"/>
        </w:rPr>
      </w:pPr>
    </w:p>
    <w:p w:rsidR="00176EBA" w:rsidRDefault="00B53BC6">
      <w:pPr>
        <w:numPr>
          <w:ilvl w:val="1"/>
          <w:numId w:val="2"/>
        </w:numPr>
        <w:spacing w:after="0" w:line="240" w:lineRule="auto"/>
        <w:ind w:left="720" w:hanging="720"/>
        <w:jc w:val="both"/>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 xml:space="preserve">Each party will </w:t>
      </w:r>
      <w:r>
        <w:rPr>
          <w:rFonts w:ascii="Times New Roman" w:eastAsia="MS Mincho" w:hAnsi="Times New Roman" w:cs="Times New Roman"/>
          <w:sz w:val="20"/>
          <w:szCs w:val="20"/>
          <w:lang w:val="en-US" w:eastAsia="zh-CN"/>
        </w:rPr>
        <w:t>assign a person to be in charge of the implementation and maintenance including negotiation and management of this LOC.</w:t>
      </w:r>
    </w:p>
    <w:p w:rsidR="00176EBA" w:rsidRDefault="00176EBA">
      <w:pPr>
        <w:spacing w:after="0" w:line="240" w:lineRule="auto"/>
        <w:ind w:left="720"/>
        <w:jc w:val="both"/>
        <w:rPr>
          <w:rFonts w:ascii="Times New Roman" w:eastAsia="MS Mincho" w:hAnsi="Times New Roman" w:cs="Times New Roman"/>
          <w:sz w:val="20"/>
          <w:szCs w:val="20"/>
          <w:highlight w:val="yellow"/>
          <w:lang w:val="en-US" w:eastAsia="zh-CN"/>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363"/>
        <w:gridCol w:w="272"/>
        <w:gridCol w:w="5115"/>
      </w:tblGrid>
      <w:tr w:rsidR="00176EBA">
        <w:tc>
          <w:tcPr>
            <w:tcW w:w="1492"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UTM</w:t>
            </w: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Name</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Designation</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Address</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Website</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rsidP="00ED757A">
            <w:pPr>
              <w:spacing w:after="0" w:line="240" w:lineRule="auto"/>
              <w:rPr>
                <w:rFonts w:ascii="Times New Roman" w:eastAsia="MS Mincho" w:hAnsi="Times New Roman" w:cs="Times New Roman"/>
                <w:sz w:val="20"/>
                <w:szCs w:val="20"/>
                <w:lang w:val="en-US" w:eastAsia="zh-CN"/>
              </w:rPr>
            </w:pPr>
          </w:p>
        </w:tc>
      </w:tr>
      <w:tr w:rsidR="00176EBA">
        <w:trPr>
          <w:trHeight w:val="154"/>
        </w:trPr>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Email</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Tel</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CA" w:eastAsia="zh-CN"/>
              </w:rPr>
            </w:pPr>
          </w:p>
        </w:tc>
      </w:tr>
    </w:tbl>
    <w:p w:rsidR="00176EBA" w:rsidRDefault="00176EBA">
      <w:pPr>
        <w:spacing w:after="0" w:line="240" w:lineRule="auto"/>
        <w:jc w:val="both"/>
        <w:rPr>
          <w:rFonts w:ascii="Times New Roman" w:eastAsia="MS Mincho" w:hAnsi="Times New Roman" w:cs="Times New Roman"/>
          <w:sz w:val="20"/>
          <w:szCs w:val="20"/>
          <w:lang w:val="en-US" w:eastAsia="zh-CN"/>
        </w:rPr>
      </w:pPr>
    </w:p>
    <w:p w:rsidR="00176EBA" w:rsidRDefault="00176EBA">
      <w:pPr>
        <w:spacing w:after="0" w:line="240" w:lineRule="auto"/>
        <w:ind w:left="720"/>
        <w:jc w:val="both"/>
        <w:rPr>
          <w:rFonts w:ascii="Times New Roman" w:eastAsia="MS Mincho" w:hAnsi="Times New Roman" w:cs="Times New Roman"/>
          <w:sz w:val="20"/>
          <w:szCs w:val="20"/>
          <w:lang w:val="en-US" w:eastAsia="zh-CN"/>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363"/>
        <w:gridCol w:w="272"/>
        <w:gridCol w:w="5115"/>
      </w:tblGrid>
      <w:tr w:rsidR="00176EBA">
        <w:tc>
          <w:tcPr>
            <w:tcW w:w="1492"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XXX</w:t>
            </w: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Name</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Designation</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Address</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Website</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Email</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US" w:eastAsia="zh-CN"/>
              </w:rPr>
            </w:pPr>
          </w:p>
        </w:tc>
      </w:tr>
      <w:tr w:rsidR="00176EBA">
        <w:tc>
          <w:tcPr>
            <w:tcW w:w="1492" w:type="dxa"/>
          </w:tcPr>
          <w:p w:rsidR="00176EBA" w:rsidRDefault="00176EBA">
            <w:pPr>
              <w:spacing w:after="0" w:line="240" w:lineRule="auto"/>
              <w:rPr>
                <w:rFonts w:ascii="Times New Roman" w:eastAsia="MS Mincho" w:hAnsi="Times New Roman" w:cs="Times New Roman"/>
                <w:sz w:val="20"/>
                <w:szCs w:val="20"/>
                <w:lang w:val="en-US" w:eastAsia="zh-CN"/>
              </w:rPr>
            </w:pPr>
          </w:p>
        </w:tc>
        <w:tc>
          <w:tcPr>
            <w:tcW w:w="1371"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Tel</w:t>
            </w:r>
          </w:p>
        </w:tc>
        <w:tc>
          <w:tcPr>
            <w:tcW w:w="240" w:type="dxa"/>
          </w:tcPr>
          <w:p w:rsidR="00176EBA" w:rsidRDefault="00B53BC6">
            <w:pPr>
              <w:spacing w:after="0" w:line="240" w:lineRule="auto"/>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w:t>
            </w:r>
          </w:p>
        </w:tc>
        <w:tc>
          <w:tcPr>
            <w:tcW w:w="5319" w:type="dxa"/>
          </w:tcPr>
          <w:p w:rsidR="00176EBA" w:rsidRDefault="00176EBA">
            <w:pPr>
              <w:spacing w:after="0" w:line="240" w:lineRule="auto"/>
              <w:rPr>
                <w:rFonts w:ascii="Times New Roman" w:eastAsia="MS Mincho" w:hAnsi="Times New Roman" w:cs="Times New Roman"/>
                <w:sz w:val="20"/>
                <w:szCs w:val="20"/>
                <w:lang w:val="en-CA" w:eastAsia="zh-CN"/>
              </w:rPr>
            </w:pPr>
          </w:p>
        </w:tc>
      </w:tr>
    </w:tbl>
    <w:p w:rsidR="00176EBA" w:rsidRDefault="00176EBA">
      <w:pPr>
        <w:spacing w:after="0" w:line="240" w:lineRule="auto"/>
        <w:ind w:left="2160"/>
        <w:jc w:val="both"/>
        <w:rPr>
          <w:rFonts w:ascii="Times New Roman" w:eastAsia="MS Mincho" w:hAnsi="Times New Roman" w:cs="Times New Roman"/>
          <w:sz w:val="20"/>
          <w:szCs w:val="20"/>
          <w:highlight w:val="yellow"/>
          <w:lang w:val="en-US" w:eastAsia="zh-CN"/>
        </w:rPr>
      </w:pPr>
    </w:p>
    <w:p w:rsidR="00176EBA" w:rsidRDefault="00B53BC6">
      <w:pPr>
        <w:spacing w:after="0" w:line="240" w:lineRule="auto"/>
        <w:ind w:left="720"/>
        <w:jc w:val="both"/>
        <w:rPr>
          <w:rFonts w:ascii="Times New Roman" w:eastAsia="PMingLiU" w:hAnsi="Times New Roman" w:cs="Times New Roman"/>
          <w:sz w:val="20"/>
          <w:szCs w:val="20"/>
          <w:lang w:val="en-US" w:eastAsia="zh-TW"/>
        </w:rPr>
      </w:pPr>
      <w:r>
        <w:rPr>
          <w:rFonts w:ascii="Times New Roman" w:eastAsia="PMingLiU" w:hAnsi="Times New Roman" w:cs="Times New Roman"/>
          <w:sz w:val="20"/>
          <w:szCs w:val="20"/>
          <w:lang w:val="en-US" w:eastAsia="zh-TW"/>
        </w:rPr>
        <w:t xml:space="preserve">                     </w:t>
      </w:r>
    </w:p>
    <w:p w:rsidR="00176EBA" w:rsidRDefault="00B53BC6">
      <w:pPr>
        <w:numPr>
          <w:ilvl w:val="1"/>
          <w:numId w:val="2"/>
        </w:numPr>
        <w:spacing w:after="0" w:line="240" w:lineRule="auto"/>
        <w:ind w:left="0" w:firstLine="0"/>
        <w:jc w:val="both"/>
        <w:rPr>
          <w:rFonts w:ascii="Times New Roman" w:eastAsia="MS Mincho" w:hAnsi="Times New Roman" w:cs="Times New Roman"/>
          <w:sz w:val="20"/>
          <w:szCs w:val="20"/>
          <w:lang w:val="en-US" w:eastAsia="zh-CN"/>
        </w:rPr>
      </w:pPr>
      <w:r>
        <w:rPr>
          <w:rFonts w:ascii="Times New Roman" w:eastAsia="MS Mincho" w:hAnsi="Times New Roman" w:cs="Times New Roman"/>
          <w:sz w:val="20"/>
          <w:szCs w:val="20"/>
          <w:lang w:val="en-US" w:eastAsia="zh-CN"/>
        </w:rPr>
        <w:t xml:space="preserve">Except </w:t>
      </w:r>
      <w:r>
        <w:rPr>
          <w:rFonts w:ascii="Times New Roman" w:eastAsia="MS Mincho" w:hAnsi="Times New Roman" w:cs="Times New Roman"/>
          <w:sz w:val="20"/>
          <w:szCs w:val="20"/>
          <w:lang w:val="en-US" w:eastAsia="zh-CN"/>
        </w:rPr>
        <w:t>stated in paragraph 4.0 and 5.0 above, this LOC is not intended to establish a binding contractual relationship between the parties, it will facilitate the establishment of a working relationship between parties based on the principles of equality and reci</w:t>
      </w:r>
      <w:r>
        <w:rPr>
          <w:rFonts w:ascii="Times New Roman" w:eastAsia="MS Mincho" w:hAnsi="Times New Roman" w:cs="Times New Roman"/>
          <w:sz w:val="20"/>
          <w:szCs w:val="20"/>
          <w:lang w:val="en-US" w:eastAsia="zh-CN"/>
        </w:rPr>
        <w:t>procity, fairness and voluntariness, as well as honesty and faithfulness, and to abide by the laws and regulations of the Parties, leading to the conduct of one or more collaborative activities.</w:t>
      </w:r>
    </w:p>
    <w:p w:rsidR="00176EBA" w:rsidRDefault="00176EBA">
      <w:pPr>
        <w:spacing w:after="0" w:line="240" w:lineRule="auto"/>
        <w:ind w:left="720"/>
        <w:jc w:val="both"/>
        <w:rPr>
          <w:rFonts w:ascii="Times New Roman" w:eastAsia="MS Mincho" w:hAnsi="Times New Roman" w:cs="Times New Roman"/>
          <w:sz w:val="20"/>
          <w:szCs w:val="20"/>
          <w:lang w:val="en-US" w:eastAsia="zh-CN"/>
        </w:rPr>
      </w:pPr>
    </w:p>
    <w:p w:rsidR="00176EBA" w:rsidRDefault="00B53BC6">
      <w:pPr>
        <w:numPr>
          <w:ilvl w:val="1"/>
          <w:numId w:val="2"/>
        </w:numPr>
        <w:spacing w:line="240" w:lineRule="auto"/>
        <w:ind w:left="0" w:hanging="2"/>
        <w:jc w:val="both"/>
        <w:rPr>
          <w:rFonts w:ascii="Times New Roman" w:eastAsia="MS Mincho" w:hAnsi="Times New Roman" w:cs="Times New Roman"/>
          <w:sz w:val="20"/>
          <w:szCs w:val="20"/>
          <w:lang w:val="en-US" w:eastAsia="zh-CN"/>
        </w:rPr>
      </w:pPr>
      <w:r>
        <w:rPr>
          <w:rFonts w:ascii="Times New Roman" w:hAnsi="Times New Roman" w:cs="Times New Roman"/>
          <w:color w:val="000000"/>
        </w:rPr>
        <w:t xml:space="preserve">This LOC may only be amended upon consent in writing signed </w:t>
      </w:r>
      <w:r>
        <w:rPr>
          <w:rFonts w:ascii="Times New Roman" w:hAnsi="Times New Roman" w:cs="Times New Roman"/>
          <w:color w:val="000000"/>
        </w:rPr>
        <w:t xml:space="preserve">by duly authorised representatives of the Parties. </w:t>
      </w:r>
      <w:r>
        <w:rPr>
          <w:rFonts w:ascii="Times New Roman" w:eastAsia="MS Mincho" w:hAnsi="Times New Roman" w:cs="Times New Roman"/>
          <w:sz w:val="20"/>
          <w:szCs w:val="20"/>
          <w:lang w:val="en-US" w:eastAsia="zh-CN"/>
        </w:rPr>
        <w:t xml:space="preserve"> </w:t>
      </w:r>
    </w:p>
    <w:p w:rsidR="00176EBA" w:rsidRDefault="00176EBA">
      <w:pPr>
        <w:tabs>
          <w:tab w:val="left" w:pos="780"/>
        </w:tabs>
        <w:spacing w:after="0" w:line="240" w:lineRule="auto"/>
        <w:jc w:val="both"/>
        <w:rPr>
          <w:rFonts w:ascii="Times New Roman" w:eastAsia="PMingLiU" w:hAnsi="Times New Roman" w:cs="Times New Roman"/>
          <w:sz w:val="20"/>
          <w:szCs w:val="20"/>
          <w:lang w:val="en-US" w:eastAsia="zh-TW"/>
        </w:rPr>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758"/>
        <w:gridCol w:w="4163"/>
      </w:tblGrid>
      <w:tr w:rsidR="00176EBA">
        <w:tc>
          <w:tcPr>
            <w:tcW w:w="4091" w:type="dxa"/>
          </w:tcPr>
          <w:p w:rsidR="00176EBA" w:rsidRDefault="00B53BC6">
            <w:pPr>
              <w:spacing w:after="0" w:line="240" w:lineRule="auto"/>
              <w:rPr>
                <w:rFonts w:ascii="Times New Roman" w:eastAsia="PMingLiU" w:hAnsi="Times New Roman" w:cs="Times New Roman"/>
                <w:sz w:val="20"/>
                <w:szCs w:val="20"/>
                <w:lang w:val="en-US" w:eastAsia="zh-TW"/>
              </w:rPr>
            </w:pPr>
            <w:r>
              <w:rPr>
                <w:rFonts w:ascii="Times New Roman" w:eastAsia="MS Mincho" w:hAnsi="Times New Roman" w:cs="Times New Roman"/>
                <w:sz w:val="20"/>
                <w:szCs w:val="20"/>
                <w:lang w:val="en-US"/>
              </w:rPr>
              <w:t>Signed for and on</w:t>
            </w:r>
            <w:r>
              <w:rPr>
                <w:rFonts w:ascii="Times New Roman" w:eastAsia="MS Mincho" w:hAnsi="Times New Roman" w:cs="Times New Roman"/>
                <w:sz w:val="20"/>
                <w:szCs w:val="20"/>
                <w:lang w:val="en-US"/>
              </w:rPr>
              <w:t xml:space="preserve"> behalf of</w:t>
            </w:r>
          </w:p>
          <w:p w:rsidR="00176EBA" w:rsidRDefault="00B53BC6">
            <w:pPr>
              <w:spacing w:after="0" w:line="240" w:lineRule="auto"/>
              <w:rPr>
                <w:rFonts w:ascii="Times New Roman" w:eastAsia="MS Mincho" w:hAnsi="Times New Roman" w:cs="Times New Roman"/>
                <w:sz w:val="20"/>
                <w:szCs w:val="20"/>
                <w:lang w:val="en-US"/>
              </w:rPr>
            </w:pPr>
            <w:r>
              <w:rPr>
                <w:rFonts w:ascii="Times New Roman" w:eastAsia="PMingLiU" w:hAnsi="Times New Roman" w:cs="Times New Roman"/>
                <w:sz w:val="20"/>
                <w:szCs w:val="20"/>
                <w:lang w:val="en-US" w:eastAsia="zh-TW"/>
              </w:rPr>
              <w:t>Universiti Teknologi Malaysia</w:t>
            </w:r>
          </w:p>
        </w:tc>
        <w:tc>
          <w:tcPr>
            <w:tcW w:w="886" w:type="dxa"/>
          </w:tcPr>
          <w:p w:rsidR="00176EBA" w:rsidRDefault="00176EBA">
            <w:pPr>
              <w:spacing w:after="0" w:line="240" w:lineRule="auto"/>
              <w:rPr>
                <w:rFonts w:ascii="Times New Roman" w:eastAsia="MS Mincho" w:hAnsi="Times New Roman" w:cs="Times New Roman"/>
                <w:sz w:val="20"/>
                <w:szCs w:val="20"/>
                <w:lang w:val="en-US"/>
              </w:rPr>
            </w:pPr>
          </w:p>
        </w:tc>
        <w:tc>
          <w:tcPr>
            <w:tcW w:w="4198" w:type="dxa"/>
          </w:tcPr>
          <w:p w:rsidR="00176EBA" w:rsidRDefault="00B53BC6">
            <w:pPr>
              <w:spacing w:after="0" w:line="240" w:lineRule="auto"/>
              <w:rPr>
                <w:rFonts w:ascii="Times New Roman" w:eastAsia="PMingLiU" w:hAnsi="Times New Roman" w:cs="Times New Roman"/>
                <w:sz w:val="20"/>
                <w:szCs w:val="20"/>
                <w:lang w:val="en-US" w:eastAsia="zh-TW"/>
              </w:rPr>
            </w:pPr>
            <w:r>
              <w:rPr>
                <w:rFonts w:ascii="Times New Roman" w:eastAsia="MS Mincho" w:hAnsi="Times New Roman" w:cs="Times New Roman"/>
                <w:sz w:val="20"/>
                <w:szCs w:val="20"/>
                <w:lang w:val="en-US"/>
              </w:rPr>
              <w:t>Signed for and on behalf of</w:t>
            </w:r>
            <w:r>
              <w:rPr>
                <w:rFonts w:ascii="Times New Roman" w:eastAsia="PMingLiU" w:hAnsi="Times New Roman" w:cs="Times New Roman"/>
                <w:sz w:val="20"/>
                <w:szCs w:val="20"/>
                <w:lang w:val="en-US" w:eastAsia="zh-TW"/>
              </w:rPr>
              <w:t xml:space="preserve"> </w:t>
            </w:r>
          </w:p>
          <w:p w:rsidR="00176EBA" w:rsidRDefault="00B53BC6">
            <w:pPr>
              <w:spacing w:after="0" w:line="240" w:lineRule="auto"/>
              <w:rPr>
                <w:rFonts w:ascii="Times New Roman" w:eastAsia="PMingLiU" w:hAnsi="Times New Roman" w:cs="Times New Roman"/>
                <w:sz w:val="20"/>
                <w:szCs w:val="20"/>
                <w:lang w:val="en-US" w:eastAsia="zh-TW"/>
              </w:rPr>
            </w:pPr>
            <w:r>
              <w:rPr>
                <w:rFonts w:ascii="Times New Roman" w:eastAsia="PMingLiU" w:hAnsi="Times New Roman" w:cs="Times New Roman"/>
                <w:sz w:val="20"/>
                <w:szCs w:val="20"/>
                <w:lang w:val="en-US" w:eastAsia="zh-TW"/>
              </w:rPr>
              <w:t>XXX</w:t>
            </w:r>
          </w:p>
        </w:tc>
      </w:tr>
      <w:tr w:rsidR="00176EBA">
        <w:trPr>
          <w:trHeight w:val="1000"/>
        </w:trPr>
        <w:tc>
          <w:tcPr>
            <w:tcW w:w="4091" w:type="dxa"/>
          </w:tcPr>
          <w:p w:rsidR="00176EBA" w:rsidRDefault="00176EBA">
            <w:pPr>
              <w:spacing w:after="0" w:line="240" w:lineRule="auto"/>
              <w:rPr>
                <w:rFonts w:ascii="Times New Roman" w:eastAsia="MS Mincho" w:hAnsi="Times New Roman" w:cs="Times New Roman"/>
                <w:sz w:val="20"/>
                <w:szCs w:val="20"/>
                <w:lang w:val="en-US"/>
              </w:rPr>
            </w:pPr>
          </w:p>
          <w:p w:rsidR="00176EBA" w:rsidRDefault="00176EBA">
            <w:pPr>
              <w:spacing w:after="0" w:line="240" w:lineRule="auto"/>
              <w:rPr>
                <w:rFonts w:ascii="Times New Roman" w:eastAsia="MS Mincho" w:hAnsi="Times New Roman" w:cs="Times New Roman"/>
                <w:sz w:val="20"/>
                <w:szCs w:val="20"/>
                <w:lang w:val="en-US"/>
              </w:rPr>
            </w:pPr>
          </w:p>
          <w:p w:rsidR="00176EBA" w:rsidRDefault="00176EBA">
            <w:pPr>
              <w:spacing w:after="0" w:line="240" w:lineRule="auto"/>
              <w:rPr>
                <w:rFonts w:ascii="Times New Roman" w:eastAsia="MS Mincho" w:hAnsi="Times New Roman" w:cs="Times New Roman"/>
                <w:sz w:val="20"/>
                <w:szCs w:val="20"/>
                <w:lang w:val="en-US"/>
              </w:rPr>
            </w:pPr>
          </w:p>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____________________________________</w:t>
            </w:r>
          </w:p>
        </w:tc>
        <w:tc>
          <w:tcPr>
            <w:tcW w:w="886" w:type="dxa"/>
          </w:tcPr>
          <w:p w:rsidR="00176EBA" w:rsidRDefault="00176EBA">
            <w:pPr>
              <w:spacing w:after="0" w:line="240" w:lineRule="auto"/>
              <w:rPr>
                <w:rFonts w:ascii="Times New Roman" w:eastAsia="MS Mincho" w:hAnsi="Times New Roman" w:cs="Times New Roman"/>
                <w:sz w:val="20"/>
                <w:szCs w:val="20"/>
                <w:lang w:val="en-US"/>
              </w:rPr>
            </w:pPr>
          </w:p>
        </w:tc>
        <w:tc>
          <w:tcPr>
            <w:tcW w:w="4198" w:type="dxa"/>
          </w:tcPr>
          <w:p w:rsidR="00176EBA" w:rsidRDefault="00176EBA">
            <w:pPr>
              <w:spacing w:after="0" w:line="240" w:lineRule="auto"/>
              <w:rPr>
                <w:rFonts w:ascii="Times New Roman" w:eastAsia="MS Mincho" w:hAnsi="Times New Roman" w:cs="Times New Roman"/>
                <w:sz w:val="20"/>
                <w:szCs w:val="20"/>
                <w:lang w:val="en-US"/>
              </w:rPr>
            </w:pPr>
          </w:p>
          <w:p w:rsidR="00176EBA" w:rsidRDefault="00176EBA">
            <w:pPr>
              <w:spacing w:after="0" w:line="240" w:lineRule="auto"/>
              <w:rPr>
                <w:rFonts w:ascii="Times New Roman" w:eastAsia="MS Mincho" w:hAnsi="Times New Roman" w:cs="Times New Roman"/>
                <w:sz w:val="20"/>
                <w:szCs w:val="20"/>
                <w:lang w:val="en-US"/>
              </w:rPr>
            </w:pPr>
          </w:p>
          <w:p w:rsidR="00176EBA" w:rsidRDefault="00176EBA">
            <w:pPr>
              <w:spacing w:after="0" w:line="240" w:lineRule="auto"/>
              <w:rPr>
                <w:rFonts w:ascii="Times New Roman" w:eastAsia="MS Mincho" w:hAnsi="Times New Roman" w:cs="Times New Roman"/>
                <w:sz w:val="20"/>
                <w:szCs w:val="20"/>
                <w:lang w:val="en-US"/>
              </w:rPr>
            </w:pPr>
          </w:p>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______________________________________</w:t>
            </w:r>
          </w:p>
        </w:tc>
      </w:tr>
      <w:tr w:rsidR="00176EBA">
        <w:trPr>
          <w:trHeight w:val="342"/>
        </w:trPr>
        <w:tc>
          <w:tcPr>
            <w:tcW w:w="4091" w:type="dxa"/>
          </w:tcPr>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de-CH"/>
              </w:rPr>
              <w:t xml:space="preserve">Prof. </w:t>
            </w:r>
            <w:r>
              <w:rPr>
                <w:rFonts w:ascii="Times New Roman" w:eastAsia="MS Mincho" w:hAnsi="Times New Roman" w:cs="Times New Roman"/>
                <w:sz w:val="20"/>
                <w:szCs w:val="20"/>
                <w:lang w:val="en-US"/>
              </w:rPr>
              <w:t xml:space="preserve">Datuk. Ir. Ts. Dr. </w:t>
            </w:r>
            <w:r>
              <w:rPr>
                <w:rFonts w:ascii="Times New Roman" w:eastAsia="MS Mincho" w:hAnsi="Times New Roman" w:cs="Times New Roman"/>
                <w:sz w:val="20"/>
                <w:szCs w:val="20"/>
                <w:lang w:val="en-US"/>
              </w:rPr>
              <w:t>Ahmad Fauzi bin Ismail</w:t>
            </w:r>
            <w:r>
              <w:rPr>
                <w:rFonts w:ascii="Times New Roman" w:eastAsia="MS Mincho" w:hAnsi="Times New Roman" w:cs="Times New Roman"/>
                <w:sz w:val="20"/>
                <w:szCs w:val="20"/>
                <w:lang w:val="de-CH"/>
              </w:rPr>
              <w:t xml:space="preserve">   </w:t>
            </w:r>
          </w:p>
        </w:tc>
        <w:tc>
          <w:tcPr>
            <w:tcW w:w="886" w:type="dxa"/>
          </w:tcPr>
          <w:p w:rsidR="00176EBA" w:rsidRDefault="00176EBA">
            <w:pPr>
              <w:spacing w:after="0" w:line="240" w:lineRule="auto"/>
              <w:rPr>
                <w:rFonts w:ascii="Times New Roman" w:eastAsia="MS Mincho" w:hAnsi="Times New Roman" w:cs="Times New Roman"/>
                <w:sz w:val="20"/>
                <w:szCs w:val="20"/>
                <w:lang w:val="en-US"/>
              </w:rPr>
            </w:pPr>
          </w:p>
        </w:tc>
        <w:tc>
          <w:tcPr>
            <w:tcW w:w="4198" w:type="dxa"/>
          </w:tcPr>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Name</w:t>
            </w:r>
          </w:p>
        </w:tc>
      </w:tr>
      <w:tr w:rsidR="00176EBA">
        <w:trPr>
          <w:trHeight w:val="355"/>
        </w:trPr>
        <w:tc>
          <w:tcPr>
            <w:tcW w:w="4091" w:type="dxa"/>
          </w:tcPr>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Vice- Chancellor</w:t>
            </w:r>
            <w:r>
              <w:rPr>
                <w:rFonts w:ascii="Times New Roman" w:eastAsia="MS Mincho" w:hAnsi="Times New Roman" w:cs="Times New Roman"/>
                <w:sz w:val="20"/>
                <w:szCs w:val="20"/>
                <w:lang w:val="en-US"/>
              </w:rPr>
              <w:tab/>
            </w:r>
          </w:p>
        </w:tc>
        <w:tc>
          <w:tcPr>
            <w:tcW w:w="886" w:type="dxa"/>
          </w:tcPr>
          <w:p w:rsidR="00176EBA" w:rsidRDefault="00176EBA">
            <w:pPr>
              <w:spacing w:after="0" w:line="240" w:lineRule="auto"/>
              <w:rPr>
                <w:rFonts w:ascii="Times New Roman" w:eastAsia="MS Mincho" w:hAnsi="Times New Roman" w:cs="Times New Roman"/>
                <w:sz w:val="20"/>
                <w:szCs w:val="20"/>
                <w:lang w:val="en-US"/>
              </w:rPr>
            </w:pPr>
          </w:p>
        </w:tc>
        <w:tc>
          <w:tcPr>
            <w:tcW w:w="4198" w:type="dxa"/>
          </w:tcPr>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Designation</w:t>
            </w:r>
          </w:p>
        </w:tc>
      </w:tr>
      <w:tr w:rsidR="00176EBA">
        <w:trPr>
          <w:trHeight w:val="704"/>
        </w:trPr>
        <w:tc>
          <w:tcPr>
            <w:tcW w:w="4091" w:type="dxa"/>
            <w:vAlign w:val="center"/>
          </w:tcPr>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Date:…………………………………..</w:t>
            </w:r>
          </w:p>
        </w:tc>
        <w:tc>
          <w:tcPr>
            <w:tcW w:w="886" w:type="dxa"/>
            <w:vAlign w:val="center"/>
          </w:tcPr>
          <w:p w:rsidR="00176EBA" w:rsidRDefault="00176EBA">
            <w:pPr>
              <w:spacing w:after="0" w:line="240" w:lineRule="auto"/>
              <w:rPr>
                <w:rFonts w:ascii="Times New Roman" w:eastAsia="MS Mincho" w:hAnsi="Times New Roman" w:cs="Times New Roman"/>
                <w:sz w:val="20"/>
                <w:szCs w:val="20"/>
                <w:lang w:val="en-US"/>
              </w:rPr>
            </w:pPr>
          </w:p>
        </w:tc>
        <w:tc>
          <w:tcPr>
            <w:tcW w:w="4198" w:type="dxa"/>
            <w:vAlign w:val="center"/>
          </w:tcPr>
          <w:p w:rsidR="00176EBA" w:rsidRDefault="00176EBA">
            <w:pPr>
              <w:spacing w:after="0" w:line="240" w:lineRule="auto"/>
              <w:rPr>
                <w:rFonts w:ascii="Times New Roman" w:eastAsia="MS Mincho" w:hAnsi="Times New Roman" w:cs="Times New Roman"/>
                <w:sz w:val="20"/>
                <w:szCs w:val="20"/>
                <w:lang w:val="en-US"/>
              </w:rPr>
            </w:pPr>
          </w:p>
          <w:p w:rsidR="00176EBA" w:rsidRDefault="00B53BC6">
            <w:pPr>
              <w:spacing w:after="0" w:line="240" w:lineRule="auto"/>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Date:………………………………... </w:t>
            </w:r>
          </w:p>
          <w:p w:rsidR="00176EBA" w:rsidRDefault="00176EBA">
            <w:pPr>
              <w:spacing w:after="0" w:line="240" w:lineRule="auto"/>
              <w:rPr>
                <w:rFonts w:ascii="Times New Roman" w:eastAsia="MS Mincho" w:hAnsi="Times New Roman" w:cs="Times New Roman"/>
                <w:sz w:val="20"/>
                <w:szCs w:val="20"/>
                <w:lang w:val="en-US"/>
              </w:rPr>
            </w:pPr>
          </w:p>
        </w:tc>
      </w:tr>
    </w:tbl>
    <w:p w:rsidR="00176EBA" w:rsidRDefault="00176EBA">
      <w:bookmarkStart w:id="0" w:name="_GoBack"/>
      <w:bookmarkEnd w:id="0"/>
    </w:p>
    <w:sectPr w:rsidR="0017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C6" w:rsidRDefault="00B53BC6">
      <w:pPr>
        <w:spacing w:line="240" w:lineRule="auto"/>
      </w:pPr>
      <w:r>
        <w:separator/>
      </w:r>
    </w:p>
  </w:endnote>
  <w:endnote w:type="continuationSeparator" w:id="0">
    <w:p w:rsidR="00B53BC6" w:rsidRDefault="00B53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PMingLiU">
    <w:altName w:val="新細明體"/>
    <w:panose1 w:val="02010601000101010101"/>
    <w:charset w:val="88"/>
    <w:family w:val="auto"/>
    <w:pitch w:val="default"/>
    <w:sig w:usb0="00000000" w:usb1="00000000" w:usb2="0000001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C6" w:rsidRDefault="00B53BC6">
      <w:pPr>
        <w:spacing w:after="0"/>
      </w:pPr>
      <w:r>
        <w:separator/>
      </w:r>
    </w:p>
  </w:footnote>
  <w:footnote w:type="continuationSeparator" w:id="0">
    <w:p w:rsidR="00B53BC6" w:rsidRDefault="00B53BC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lvlText w:val="*"/>
      <w:lvlJc w:val="left"/>
      <w:rPr>
        <w:rFonts w:cs="Times New Roman"/>
      </w:rPr>
    </w:lvl>
  </w:abstractNum>
  <w:abstractNum w:abstractNumId="1" w15:restartNumberingAfterBreak="0">
    <w:nsid w:val="4CFF16C3"/>
    <w:multiLevelType w:val="multilevel"/>
    <w:tmpl w:val="4CFF16C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4F7D76"/>
    <w:multiLevelType w:val="multilevel"/>
    <w:tmpl w:val="514F7D76"/>
    <w:lvl w:ilvl="0">
      <w:start w:val="2"/>
      <w:numFmt w:val="decimal"/>
      <w:lvlText w:val="%1.0"/>
      <w:lvlJc w:val="left"/>
      <w:pPr>
        <w:ind w:left="108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15:restartNumberingAfterBreak="0">
    <w:nsid w:val="5ACE6D6F"/>
    <w:multiLevelType w:val="multilevel"/>
    <w:tmpl w:val="5ACE6D6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AF81EC7"/>
    <w:multiLevelType w:val="multilevel"/>
    <w:tmpl w:val="5AF81EC7"/>
    <w:lvl w:ilvl="0">
      <w:start w:val="1"/>
      <w:numFmt w:val="lowerLetter"/>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4"/>
  </w:num>
  <w:num w:numId="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82"/>
    <w:rsid w:val="00015193"/>
    <w:rsid w:val="00132E91"/>
    <w:rsid w:val="00176EBA"/>
    <w:rsid w:val="002D5090"/>
    <w:rsid w:val="00395834"/>
    <w:rsid w:val="0057543D"/>
    <w:rsid w:val="00693B82"/>
    <w:rsid w:val="006F5501"/>
    <w:rsid w:val="008A581C"/>
    <w:rsid w:val="00AC5268"/>
    <w:rsid w:val="00B53BC6"/>
    <w:rsid w:val="00E77808"/>
    <w:rsid w:val="00ED757A"/>
    <w:rsid w:val="00EF79EC"/>
    <w:rsid w:val="00F960A7"/>
    <w:rsid w:val="11A13D81"/>
    <w:rsid w:val="14B55C61"/>
    <w:rsid w:val="206D3703"/>
    <w:rsid w:val="20A85748"/>
    <w:rsid w:val="3B5D4EDB"/>
    <w:rsid w:val="6F6778F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DF6E26"/>
  <w15:docId w15:val="{59CB81AE-7AC0-48E0-87B1-D9E0870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RIFHAN ILI PPUU UTM</dc:creator>
  <cp:lastModifiedBy>user</cp:lastModifiedBy>
  <cp:revision>3</cp:revision>
  <dcterms:created xsi:type="dcterms:W3CDTF">2023-01-12T04:32:00Z</dcterms:created>
  <dcterms:modified xsi:type="dcterms:W3CDTF">2023-01-12T04:33:00Z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8DDF8D3C4971407F980533BFC32DAE35</vt:lpwstr>
  </property>
</Properties>
</file>