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A7" w:rsidRDefault="00BC52A7" w:rsidP="00BC52A7">
      <w:pPr>
        <w:pStyle w:val="NormalWeb"/>
        <w:shd w:val="clear" w:color="auto" w:fill="FFFFFF"/>
        <w:jc w:val="center"/>
        <w:rPr>
          <w:rFonts w:ascii="MS UI Gothic" w:eastAsia="MS UI Gothic" w:hAnsi="MS UI Gothic"/>
          <w:color w:val="000000"/>
          <w:sz w:val="21"/>
          <w:szCs w:val="21"/>
        </w:rPr>
      </w:pPr>
      <w:r w:rsidRPr="00BC52A7">
        <w:rPr>
          <w:rFonts w:ascii="Tahoma" w:eastAsia="MS UI Gothic" w:hAnsi="Tahoma" w:cs="Tahoma"/>
          <w:color w:val="000000"/>
          <w:sz w:val="22"/>
          <w:szCs w:val="22"/>
          <w:shd w:val="clear" w:color="auto" w:fill="FFFF00"/>
        </w:rPr>
        <w:t>Sejong University's Research Assistant Scholarship Program for Spring 2021 Semester.</w:t>
      </w:r>
    </w:p>
    <w:p w:rsidR="00BC52A7" w:rsidRDefault="00BC52A7" w:rsidP="00BC52A7">
      <w:pPr>
        <w:pStyle w:val="NormalWeb"/>
        <w:shd w:val="clear" w:color="auto" w:fill="FFFFFF"/>
        <w:rPr>
          <w:rFonts w:ascii="MS UI Gothic" w:eastAsia="MS UI Gothic" w:hAnsi="MS UI Gothic" w:hint="eastAsia"/>
          <w:color w:val="000000"/>
          <w:sz w:val="21"/>
          <w:szCs w:val="21"/>
        </w:rPr>
      </w:pPr>
      <w:r>
        <w:rPr>
          <w:rFonts w:ascii="MS UI Gothic" w:eastAsia="MS UI Gothic" w:hAnsi="MS UI Gothic" w:hint="eastAsia"/>
          <w:color w:val="000000"/>
          <w:sz w:val="21"/>
          <w:szCs w:val="21"/>
        </w:rPr>
        <w:t> </w:t>
      </w:r>
    </w:p>
    <w:p w:rsidR="00BC52A7" w:rsidRPr="00BC52A7" w:rsidRDefault="00BC52A7" w:rsidP="00BC52A7">
      <w:pPr>
        <w:pStyle w:val="NormalWeb"/>
        <w:shd w:val="clear" w:color="auto" w:fill="FFFFFF"/>
        <w:rPr>
          <w:rFonts w:ascii="MS UI Gothic" w:eastAsia="MS UI Gothic" w:hAnsi="MS UI Gothic" w:hint="eastAsia"/>
          <w:b/>
          <w:color w:val="000000"/>
          <w:sz w:val="21"/>
          <w:szCs w:val="21"/>
        </w:rPr>
      </w:pPr>
      <w:r w:rsidRPr="00BC52A7">
        <w:rPr>
          <w:rStyle w:val="Strong"/>
          <w:rFonts w:ascii="Tahoma" w:eastAsia="MS UI Gothic" w:hAnsi="Tahoma" w:cs="Tahoma"/>
          <w:b w:val="0"/>
          <w:color w:val="000000"/>
          <w:sz w:val="22"/>
          <w:szCs w:val="22"/>
        </w:rPr>
        <w:t>Every semester we look for eligible and skilled postgraduate students who would be interested to study and work on their research expertise with our academic team as a Research Assistant while taking their postgraduate degree (Masters, Joint, and PhD). As a Research Assistant, the individual will receive 100% Scholarship all throughout the degree, $500-$1,500 stipend monthly, health insurance, and accommodation support.</w:t>
      </w:r>
      <w:r w:rsidRPr="00BC52A7">
        <w:rPr>
          <w:rFonts w:ascii="Tahoma" w:eastAsia="MS UI Gothic" w:hAnsi="Tahoma" w:cs="Tahoma" w:hint="eastAsia"/>
          <w:color w:val="000000"/>
          <w:sz w:val="23"/>
          <w:szCs w:val="23"/>
          <w:u w:val="single"/>
        </w:rPr>
        <w:t> Initially, interested applicants may submit the</w:t>
      </w:r>
      <w:r w:rsidRPr="00BC52A7">
        <w:rPr>
          <w:rFonts w:ascii="Tahoma" w:eastAsia="MS UI Gothic" w:hAnsi="Tahoma" w:cs="Tahoma" w:hint="eastAsia"/>
          <w:color w:val="000000"/>
          <w:sz w:val="23"/>
          <w:szCs w:val="23"/>
          <w:u w:val="single"/>
          <w:shd w:val="clear" w:color="auto" w:fill="FFFF00"/>
        </w:rPr>
        <w:t> scanned copies of the following documents to </w:t>
      </w:r>
      <w:hyperlink r:id="rId6" w:tgtFrame="_blank" w:history="1">
        <w:r w:rsidRPr="00BC52A7">
          <w:rPr>
            <w:rStyle w:val="Hyperlink"/>
            <w:rFonts w:ascii="Tahoma" w:eastAsia="MS UI Gothic" w:hAnsi="Tahoma" w:cs="Tahoma" w:hint="eastAsia"/>
            <w:color w:val="1155CC"/>
            <w:sz w:val="23"/>
            <w:szCs w:val="23"/>
            <w:shd w:val="clear" w:color="auto" w:fill="FFFF00"/>
          </w:rPr>
          <w:t>juliepineda@sejong.ac.kr</w:t>
        </w:r>
      </w:hyperlink>
      <w:r w:rsidRPr="00BC52A7">
        <w:rPr>
          <w:rFonts w:ascii="Tahoma" w:eastAsia="MS UI Gothic" w:hAnsi="Tahoma" w:cs="Tahoma" w:hint="eastAsia"/>
          <w:color w:val="000000"/>
          <w:sz w:val="23"/>
          <w:szCs w:val="23"/>
          <w:u w:val="single"/>
          <w:shd w:val="clear" w:color="auto" w:fill="FFFF00"/>
        </w:rPr>
        <w:t> on or before October 14 (Wednesday).</w:t>
      </w:r>
    </w:p>
    <w:p w:rsidR="00BC52A7" w:rsidRDefault="00BC52A7" w:rsidP="00BC52A7">
      <w:pPr>
        <w:pStyle w:val="NormalWeb"/>
        <w:shd w:val="clear" w:color="auto" w:fill="FFFFFF"/>
        <w:rPr>
          <w:rFonts w:ascii="MS UI Gothic" w:eastAsia="MS UI Gothic" w:hAnsi="MS UI Gothic" w:hint="eastAsia"/>
          <w:color w:val="000000"/>
          <w:sz w:val="21"/>
          <w:szCs w:val="21"/>
        </w:rPr>
      </w:pPr>
      <w:r>
        <w:rPr>
          <w:rFonts w:ascii="MS UI Gothic" w:eastAsia="MS UI Gothic" w:hAnsi="MS UI Gothic" w:hint="eastAsia"/>
          <w:color w:val="000000"/>
          <w:sz w:val="21"/>
          <w:szCs w:val="21"/>
        </w:rPr>
        <w:t> </w:t>
      </w:r>
    </w:p>
    <w:p w:rsidR="00BC52A7" w:rsidRDefault="00BC52A7" w:rsidP="00BC52A7">
      <w:pPr>
        <w:pStyle w:val="NormalWeb"/>
        <w:shd w:val="clear" w:color="auto" w:fill="FFFFFF"/>
        <w:rPr>
          <w:rFonts w:ascii="MS UI Gothic" w:eastAsia="MS UI Gothic" w:hAnsi="MS UI Gothic" w:hint="eastAsia"/>
          <w:color w:val="000000"/>
          <w:sz w:val="21"/>
          <w:szCs w:val="21"/>
        </w:rPr>
      </w:pPr>
      <w:r>
        <w:rPr>
          <w:rStyle w:val="Strong"/>
          <w:rFonts w:ascii="Tahoma" w:eastAsia="MS UI Gothic" w:hAnsi="Tahoma" w:cs="Tahoma" w:hint="eastAsia"/>
          <w:color w:val="000000"/>
          <w:sz w:val="23"/>
          <w:szCs w:val="23"/>
        </w:rPr>
        <w:t>Documents:</w:t>
      </w:r>
    </w:p>
    <w:p w:rsidR="00BC52A7" w:rsidRDefault="00BC52A7" w:rsidP="00BC52A7">
      <w:pPr>
        <w:pStyle w:val="NormalWeb"/>
        <w:shd w:val="clear" w:color="auto" w:fill="FFFFFF"/>
        <w:rPr>
          <w:rFonts w:ascii="MS UI Gothic" w:eastAsia="MS UI Gothic" w:hAnsi="MS UI Gothic" w:hint="eastAsia"/>
          <w:color w:val="000000"/>
          <w:sz w:val="21"/>
          <w:szCs w:val="21"/>
        </w:rPr>
      </w:pPr>
      <w:r>
        <w:rPr>
          <w:rFonts w:ascii="Tahoma" w:eastAsia="MS UI Gothic" w:hAnsi="Tahoma" w:cs="Tahoma" w:hint="eastAsia"/>
          <w:color w:val="000000"/>
          <w:sz w:val="23"/>
          <w:szCs w:val="23"/>
        </w:rPr>
        <w:t>1. updated CV</w:t>
      </w:r>
    </w:p>
    <w:p w:rsidR="00BC52A7" w:rsidRDefault="00BC52A7" w:rsidP="00BC52A7">
      <w:pPr>
        <w:pStyle w:val="NormalWeb"/>
        <w:shd w:val="clear" w:color="auto" w:fill="FFFFFF"/>
        <w:rPr>
          <w:rFonts w:ascii="MS UI Gothic" w:eastAsia="MS UI Gothic" w:hAnsi="MS UI Gothic" w:hint="eastAsia"/>
          <w:color w:val="000000"/>
          <w:sz w:val="21"/>
          <w:szCs w:val="21"/>
        </w:rPr>
      </w:pPr>
      <w:r>
        <w:rPr>
          <w:rFonts w:ascii="Tahoma" w:eastAsia="MS UI Gothic" w:hAnsi="Tahoma" w:cs="Tahoma" w:hint="eastAsia"/>
          <w:color w:val="000000"/>
          <w:sz w:val="23"/>
          <w:szCs w:val="23"/>
        </w:rPr>
        <w:t>2. 6 months valid passport</w:t>
      </w:r>
    </w:p>
    <w:p w:rsidR="00BC52A7" w:rsidRDefault="00BC52A7" w:rsidP="00BC52A7">
      <w:pPr>
        <w:pStyle w:val="NormalWeb"/>
        <w:shd w:val="clear" w:color="auto" w:fill="FFFFFF"/>
        <w:rPr>
          <w:rFonts w:ascii="MS UI Gothic" w:eastAsia="MS UI Gothic" w:hAnsi="MS UI Gothic" w:hint="eastAsia"/>
          <w:color w:val="000000"/>
          <w:sz w:val="21"/>
          <w:szCs w:val="21"/>
        </w:rPr>
      </w:pPr>
      <w:r>
        <w:rPr>
          <w:rFonts w:ascii="Tahoma" w:eastAsia="MS UI Gothic" w:hAnsi="Tahoma" w:cs="Tahoma" w:hint="eastAsia"/>
          <w:color w:val="000000"/>
          <w:sz w:val="23"/>
          <w:szCs w:val="23"/>
        </w:rPr>
        <w:t>3. TOR and Diploma</w:t>
      </w:r>
    </w:p>
    <w:p w:rsidR="00717A1E" w:rsidRDefault="00717A1E"/>
    <w:p w:rsidR="004B17DE" w:rsidRDefault="004B17DE"/>
    <w:p w:rsidR="0092711D" w:rsidRDefault="0092711D"/>
    <w:sectPr w:rsidR="0092711D" w:rsidSect="0098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D2" w:rsidRDefault="00C824D2" w:rsidP="00BC52A7">
      <w:pPr>
        <w:spacing w:after="0" w:line="240" w:lineRule="auto"/>
      </w:pPr>
      <w:r>
        <w:separator/>
      </w:r>
    </w:p>
  </w:endnote>
  <w:endnote w:type="continuationSeparator" w:id="1">
    <w:p w:rsidR="00C824D2" w:rsidRDefault="00C824D2" w:rsidP="00BC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D2" w:rsidRDefault="00C824D2" w:rsidP="00BC52A7">
      <w:pPr>
        <w:spacing w:after="0" w:line="240" w:lineRule="auto"/>
      </w:pPr>
      <w:r>
        <w:separator/>
      </w:r>
    </w:p>
  </w:footnote>
  <w:footnote w:type="continuationSeparator" w:id="1">
    <w:p w:rsidR="00C824D2" w:rsidRDefault="00C824D2" w:rsidP="00BC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529"/>
    <w:rsid w:val="003827F5"/>
    <w:rsid w:val="004B17DE"/>
    <w:rsid w:val="005208F6"/>
    <w:rsid w:val="00541574"/>
    <w:rsid w:val="00717A1E"/>
    <w:rsid w:val="0092711D"/>
    <w:rsid w:val="0098483B"/>
    <w:rsid w:val="009D0AC2"/>
    <w:rsid w:val="00BC3529"/>
    <w:rsid w:val="00BC52A7"/>
    <w:rsid w:val="00C8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52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5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2A7"/>
  </w:style>
  <w:style w:type="paragraph" w:styleId="Footer">
    <w:name w:val="footer"/>
    <w:basedOn w:val="Normal"/>
    <w:link w:val="FooterChar"/>
    <w:uiPriority w:val="99"/>
    <w:semiHidden/>
    <w:unhideWhenUsed/>
    <w:rsid w:val="00BC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pineda@sejong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MySamsung</dc:creator>
  <cp:lastModifiedBy>MySamsung</cp:lastModifiedBy>
  <cp:revision>1</cp:revision>
  <dcterms:created xsi:type="dcterms:W3CDTF">2020-10-06T01:59:00Z</dcterms:created>
  <dcterms:modified xsi:type="dcterms:W3CDTF">2020-10-06T03:23:00Z</dcterms:modified>
</cp:coreProperties>
</file>